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.xml" ContentType="application/vnd.ms-office.intelligenc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74EBE3" w14:textId="755F2C5A" w:rsidR="00F2390C" w:rsidRPr="00025894" w:rsidRDefault="004E746D" w:rsidP="00CC32A3">
      <w:pPr>
        <w:jc w:val="both"/>
        <w:rPr>
          <w:rFonts w:ascii="Arial" w:hAnsi="Arial"/>
          <w:sz w:val="20"/>
          <w:szCs w:val="20"/>
        </w:rPr>
      </w:pPr>
      <w:bookmarkStart w:id="0" w:name="OLE_LINK26"/>
      <w:bookmarkStart w:id="1" w:name="OLE_LINK48"/>
      <w:r w:rsidRPr="004E746D">
        <w:rPr>
          <w:rFonts w:ascii="Arial" w:hAnsi="Arial"/>
          <w:sz w:val="20"/>
          <w:szCs w:val="20"/>
        </w:rPr>
        <w:drawing>
          <wp:anchor distT="0" distB="0" distL="114300" distR="114300" simplePos="0" relativeHeight="251658240" behindDoc="0" locked="0" layoutInCell="1" allowOverlap="1" wp14:anchorId="5F356B2F" wp14:editId="53652F10">
            <wp:simplePos x="0" y="0"/>
            <wp:positionH relativeFrom="column">
              <wp:posOffset>1905</wp:posOffset>
            </wp:positionH>
            <wp:positionV relativeFrom="paragraph">
              <wp:posOffset>1905</wp:posOffset>
            </wp:positionV>
            <wp:extent cx="9973310" cy="6639560"/>
            <wp:effectExtent l="0" t="0" r="8890" b="8890"/>
            <wp:wrapSquare wrapText="bothSides"/>
            <wp:docPr id="900238530" name="Imagen 1" descr="Interfaz de usuario gráfica, Texto&#10;&#10;El contenido generado por IA puede ser incorrect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0238530" name="Imagen 1" descr="Interfaz de usuario gráfica, Texto&#10;&#10;El contenido generado por IA puede ser incorrecto.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973310" cy="66395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6A142D" w14:textId="77777777" w:rsidR="004E746D" w:rsidRDefault="004E746D" w:rsidP="00CC32A3">
      <w:pPr>
        <w:jc w:val="both"/>
        <w:rPr>
          <w:rFonts w:ascii="Arial" w:hAnsi="Arial"/>
          <w:b/>
          <w:bCs/>
        </w:rPr>
      </w:pPr>
      <w:bookmarkStart w:id="2" w:name="_Toc142924386"/>
    </w:p>
    <w:p w14:paraId="720CFA6E" w14:textId="77777777" w:rsidR="004E746D" w:rsidRDefault="004E746D" w:rsidP="00CC32A3">
      <w:pPr>
        <w:jc w:val="both"/>
        <w:rPr>
          <w:rFonts w:ascii="Arial" w:hAnsi="Arial"/>
          <w:b/>
          <w:bCs/>
        </w:rPr>
      </w:pPr>
    </w:p>
    <w:p w14:paraId="00D6B3FC" w14:textId="7C94C315" w:rsidR="00E152F5" w:rsidRPr="0025022D" w:rsidRDefault="00025894" w:rsidP="00CC32A3">
      <w:pPr>
        <w:jc w:val="both"/>
        <w:rPr>
          <w:rFonts w:ascii="Arial" w:hAnsi="Arial"/>
          <w:b/>
          <w:bCs/>
        </w:rPr>
      </w:pPr>
      <w:r w:rsidRPr="0025022D">
        <w:rPr>
          <w:rFonts w:ascii="Arial" w:hAnsi="Arial"/>
          <w:b/>
          <w:bCs/>
        </w:rPr>
        <w:t xml:space="preserve">6.2. </w:t>
      </w:r>
      <w:r w:rsidR="0001175D" w:rsidRPr="0025022D">
        <w:rPr>
          <w:rFonts w:ascii="Arial" w:hAnsi="Arial"/>
          <w:b/>
          <w:bCs/>
        </w:rPr>
        <w:t>PROGRAMA DE INTERNACIONALIZACIÓN DE LA EDUCACIÓN SUPERIOR Y COOPERACIÓN INTERNACIONAL</w:t>
      </w:r>
      <w:bookmarkEnd w:id="2"/>
    </w:p>
    <w:p w14:paraId="672A6659" w14:textId="77777777" w:rsidR="00E152F5" w:rsidRPr="00025894" w:rsidRDefault="00E152F5" w:rsidP="00CC32A3">
      <w:pPr>
        <w:jc w:val="both"/>
        <w:rPr>
          <w:rFonts w:ascii="Arial" w:hAnsi="Arial"/>
          <w:b/>
          <w:sz w:val="20"/>
          <w:szCs w:val="20"/>
        </w:rPr>
      </w:pPr>
    </w:p>
    <w:p w14:paraId="0A353D77" w14:textId="07BD9FCF" w:rsidR="00362F4C" w:rsidRPr="00025894" w:rsidRDefault="35000D4F" w:rsidP="00CC32A3">
      <w:pPr>
        <w:jc w:val="both"/>
        <w:rPr>
          <w:rFonts w:ascii="Arial" w:hAnsi="Arial"/>
          <w:b/>
          <w:bCs/>
          <w:sz w:val="20"/>
          <w:szCs w:val="20"/>
        </w:rPr>
      </w:pPr>
      <w:r w:rsidRPr="00025894">
        <w:rPr>
          <w:rFonts w:ascii="Arial" w:hAnsi="Arial"/>
          <w:b/>
          <w:bCs/>
          <w:sz w:val="20"/>
          <w:szCs w:val="20"/>
        </w:rPr>
        <w:t>Coordina</w:t>
      </w:r>
      <w:r w:rsidR="6E81AA8C" w:rsidRPr="00025894">
        <w:rPr>
          <w:rFonts w:ascii="Arial" w:hAnsi="Arial"/>
          <w:b/>
          <w:bCs/>
          <w:sz w:val="20"/>
          <w:szCs w:val="20"/>
        </w:rPr>
        <w:t>ción</w:t>
      </w:r>
      <w:r w:rsidRPr="00025894">
        <w:rPr>
          <w:rFonts w:ascii="Arial" w:hAnsi="Arial"/>
          <w:b/>
          <w:bCs/>
          <w:sz w:val="20"/>
          <w:szCs w:val="20"/>
        </w:rPr>
        <w:t xml:space="preserve">: </w:t>
      </w:r>
      <w:r w:rsidR="1B0EBE93" w:rsidRPr="00025894">
        <w:rPr>
          <w:rFonts w:ascii="Arial" w:hAnsi="Arial"/>
          <w:sz w:val="20"/>
          <w:szCs w:val="20"/>
        </w:rPr>
        <w:t>Anahí M. ASTUR</w:t>
      </w:r>
    </w:p>
    <w:p w14:paraId="37B559BF" w14:textId="07C94E21" w:rsidR="00F741D8" w:rsidRPr="00025894" w:rsidRDefault="35000D4F" w:rsidP="00CC32A3">
      <w:pPr>
        <w:jc w:val="both"/>
        <w:rPr>
          <w:rFonts w:ascii="Arial" w:hAnsi="Arial"/>
          <w:sz w:val="20"/>
          <w:szCs w:val="20"/>
        </w:rPr>
      </w:pPr>
      <w:r w:rsidRPr="58858C91">
        <w:rPr>
          <w:rFonts w:ascii="Arial" w:hAnsi="Arial"/>
          <w:b/>
          <w:bCs/>
          <w:sz w:val="20"/>
          <w:szCs w:val="20"/>
        </w:rPr>
        <w:t>Equipo Técnico:</w:t>
      </w:r>
      <w:r w:rsidR="0294B111" w:rsidRPr="58858C91">
        <w:rPr>
          <w:rFonts w:ascii="Arial" w:hAnsi="Arial"/>
          <w:sz w:val="20"/>
          <w:szCs w:val="20"/>
        </w:rPr>
        <w:t xml:space="preserve"> </w:t>
      </w:r>
      <w:r w:rsidR="6454D1A8" w:rsidRPr="58858C91">
        <w:rPr>
          <w:rFonts w:ascii="Arial" w:hAnsi="Arial"/>
          <w:sz w:val="20"/>
          <w:szCs w:val="20"/>
        </w:rPr>
        <w:t>Clementina CAVERZAGHI CLAAS</w:t>
      </w:r>
      <w:r w:rsidR="4365095B" w:rsidRPr="58858C91">
        <w:rPr>
          <w:rFonts w:ascii="Arial" w:hAnsi="Arial"/>
          <w:sz w:val="20"/>
          <w:szCs w:val="20"/>
        </w:rPr>
        <w:t xml:space="preserve">, </w:t>
      </w:r>
      <w:r w:rsidR="0279969C" w:rsidRPr="58858C91">
        <w:rPr>
          <w:rFonts w:ascii="Arial" w:hAnsi="Arial"/>
          <w:sz w:val="20"/>
          <w:szCs w:val="20"/>
        </w:rPr>
        <w:t xml:space="preserve">Viviana </w:t>
      </w:r>
      <w:r w:rsidR="0D1E39BD" w:rsidRPr="58858C91">
        <w:rPr>
          <w:rFonts w:ascii="Arial" w:hAnsi="Arial"/>
          <w:sz w:val="20"/>
          <w:szCs w:val="20"/>
        </w:rPr>
        <w:t xml:space="preserve">J. </w:t>
      </w:r>
      <w:r w:rsidR="0279969C" w:rsidRPr="58858C91">
        <w:rPr>
          <w:rFonts w:ascii="Arial" w:hAnsi="Arial"/>
          <w:sz w:val="20"/>
          <w:szCs w:val="20"/>
        </w:rPr>
        <w:t>ESPOSITO,</w:t>
      </w:r>
      <w:r w:rsidR="43938E9E" w:rsidRPr="58858C91">
        <w:rPr>
          <w:rFonts w:ascii="Arial" w:hAnsi="Arial"/>
          <w:sz w:val="20"/>
          <w:szCs w:val="20"/>
        </w:rPr>
        <w:t xml:space="preserve"> </w:t>
      </w:r>
      <w:r w:rsidR="0279969C" w:rsidRPr="58858C91">
        <w:rPr>
          <w:rFonts w:ascii="Arial" w:hAnsi="Arial"/>
          <w:sz w:val="20"/>
          <w:szCs w:val="20"/>
        </w:rPr>
        <w:t>Emiliano FLORES,</w:t>
      </w:r>
      <w:r w:rsidR="00984515" w:rsidRPr="58858C91">
        <w:rPr>
          <w:rFonts w:ascii="Arial" w:hAnsi="Arial"/>
          <w:sz w:val="20"/>
          <w:szCs w:val="20"/>
        </w:rPr>
        <w:t xml:space="preserve"> </w:t>
      </w:r>
      <w:r w:rsidR="1B45C636" w:rsidRPr="58858C91">
        <w:rPr>
          <w:rFonts w:ascii="Arial" w:hAnsi="Arial"/>
          <w:sz w:val="20"/>
          <w:szCs w:val="20"/>
        </w:rPr>
        <w:t xml:space="preserve">Andrea LARDONE, </w:t>
      </w:r>
      <w:r w:rsidR="19B0669C" w:rsidRPr="58858C91">
        <w:rPr>
          <w:rFonts w:ascii="Arial" w:hAnsi="Arial"/>
          <w:sz w:val="20"/>
          <w:szCs w:val="20"/>
        </w:rPr>
        <w:t>Evangelina</w:t>
      </w:r>
      <w:r w:rsidRPr="58858C91">
        <w:rPr>
          <w:rFonts w:ascii="Arial" w:hAnsi="Arial"/>
          <w:sz w:val="20"/>
          <w:szCs w:val="20"/>
        </w:rPr>
        <w:t xml:space="preserve"> M. </w:t>
      </w:r>
      <w:r w:rsidR="53309EC4" w:rsidRPr="58858C91">
        <w:rPr>
          <w:rFonts w:ascii="Arial" w:hAnsi="Arial"/>
          <w:sz w:val="20"/>
          <w:szCs w:val="20"/>
        </w:rPr>
        <w:t>LEPO</w:t>
      </w:r>
      <w:r w:rsidR="1BD8A7DE" w:rsidRPr="58858C91">
        <w:rPr>
          <w:rFonts w:ascii="Arial" w:hAnsi="Arial"/>
          <w:sz w:val="20"/>
          <w:szCs w:val="20"/>
        </w:rPr>
        <w:t>RE</w:t>
      </w:r>
      <w:r w:rsidR="07627141" w:rsidRPr="58858C91">
        <w:rPr>
          <w:rFonts w:ascii="Arial" w:hAnsi="Arial"/>
          <w:sz w:val="20"/>
          <w:szCs w:val="20"/>
        </w:rPr>
        <w:t>,</w:t>
      </w:r>
      <w:r w:rsidR="602355A8" w:rsidRPr="58858C91">
        <w:rPr>
          <w:rFonts w:ascii="Arial" w:hAnsi="Arial"/>
          <w:sz w:val="20"/>
          <w:szCs w:val="20"/>
        </w:rPr>
        <w:t xml:space="preserve"> Hebe LEYENDECKER,</w:t>
      </w:r>
      <w:r w:rsidR="07627141" w:rsidRPr="58858C91">
        <w:rPr>
          <w:rFonts w:ascii="Arial" w:hAnsi="Arial"/>
          <w:sz w:val="20"/>
          <w:szCs w:val="20"/>
        </w:rPr>
        <w:t xml:space="preserve"> María</w:t>
      </w:r>
      <w:r w:rsidR="452E5F5F" w:rsidRPr="58858C91">
        <w:rPr>
          <w:rFonts w:ascii="Arial" w:hAnsi="Arial"/>
          <w:sz w:val="20"/>
          <w:szCs w:val="20"/>
        </w:rPr>
        <w:t xml:space="preserve"> M</w:t>
      </w:r>
      <w:r w:rsidR="007F3F71">
        <w:rPr>
          <w:rFonts w:ascii="Arial" w:hAnsi="Arial"/>
          <w:sz w:val="20"/>
          <w:szCs w:val="20"/>
        </w:rPr>
        <w:t>É</w:t>
      </w:r>
      <w:r w:rsidR="452E5F5F" w:rsidRPr="58858C91">
        <w:rPr>
          <w:rFonts w:ascii="Arial" w:hAnsi="Arial"/>
          <w:sz w:val="20"/>
          <w:szCs w:val="20"/>
        </w:rPr>
        <w:t xml:space="preserve">REGA, </w:t>
      </w:r>
      <w:r w:rsidR="04588BD4" w:rsidRPr="58858C91">
        <w:rPr>
          <w:rFonts w:ascii="Arial" w:hAnsi="Arial"/>
          <w:sz w:val="20"/>
          <w:szCs w:val="20"/>
        </w:rPr>
        <w:t>Aldana MICHELETTO</w:t>
      </w:r>
      <w:r w:rsidR="25145242" w:rsidRPr="58858C91">
        <w:rPr>
          <w:rFonts w:ascii="Arial" w:hAnsi="Arial"/>
          <w:sz w:val="20"/>
          <w:szCs w:val="20"/>
        </w:rPr>
        <w:t xml:space="preserve">, </w:t>
      </w:r>
      <w:r w:rsidR="2958DE54" w:rsidRPr="58858C91">
        <w:rPr>
          <w:rFonts w:ascii="Arial" w:hAnsi="Arial"/>
          <w:sz w:val="20"/>
          <w:szCs w:val="20"/>
        </w:rPr>
        <w:t xml:space="preserve">Daniel José OROPEZA </w:t>
      </w:r>
      <w:r w:rsidR="26680960" w:rsidRPr="58858C91">
        <w:rPr>
          <w:rFonts w:ascii="Arial" w:hAnsi="Arial"/>
          <w:sz w:val="20"/>
          <w:szCs w:val="20"/>
        </w:rPr>
        <w:t>CARRASCO, Nuria</w:t>
      </w:r>
      <w:r w:rsidR="08CD3F92" w:rsidRPr="58858C91">
        <w:rPr>
          <w:rFonts w:ascii="Arial" w:hAnsi="Arial"/>
          <w:sz w:val="20"/>
          <w:szCs w:val="20"/>
        </w:rPr>
        <w:t xml:space="preserve"> J. PAZOS,</w:t>
      </w:r>
      <w:r w:rsidR="3362C7FB" w:rsidRPr="58858C91">
        <w:rPr>
          <w:rFonts w:ascii="Arial" w:hAnsi="Arial"/>
          <w:sz w:val="20"/>
          <w:szCs w:val="20"/>
        </w:rPr>
        <w:t xml:space="preserve"> Matías </w:t>
      </w:r>
      <w:r w:rsidR="338847BA" w:rsidRPr="58858C91">
        <w:rPr>
          <w:rFonts w:ascii="Arial" w:hAnsi="Arial"/>
          <w:sz w:val="20"/>
          <w:szCs w:val="20"/>
        </w:rPr>
        <w:t>PEREZ, Ana</w:t>
      </w:r>
      <w:r w:rsidR="6454D1A8" w:rsidRPr="58858C91">
        <w:rPr>
          <w:rFonts w:ascii="Arial" w:hAnsi="Arial"/>
          <w:sz w:val="20"/>
          <w:szCs w:val="20"/>
        </w:rPr>
        <w:t xml:space="preserve"> PIÑERO, </w:t>
      </w:r>
      <w:r w:rsidR="0ABF2238" w:rsidRPr="58858C91">
        <w:rPr>
          <w:rFonts w:ascii="Arial" w:hAnsi="Arial"/>
          <w:sz w:val="20"/>
          <w:szCs w:val="20"/>
        </w:rPr>
        <w:t>Víctor</w:t>
      </w:r>
      <w:r w:rsidR="6F351601" w:rsidRPr="58858C91">
        <w:rPr>
          <w:rFonts w:ascii="Arial" w:hAnsi="Arial"/>
          <w:sz w:val="20"/>
          <w:szCs w:val="20"/>
        </w:rPr>
        <w:t xml:space="preserve"> Humberto QUISPE MEDINA, </w:t>
      </w:r>
      <w:r w:rsidR="0279969C" w:rsidRPr="58858C91">
        <w:rPr>
          <w:rFonts w:ascii="Arial" w:hAnsi="Arial"/>
          <w:sz w:val="20"/>
          <w:szCs w:val="20"/>
        </w:rPr>
        <w:t xml:space="preserve">Sergio REYES </w:t>
      </w:r>
      <w:r w:rsidRPr="58858C91">
        <w:rPr>
          <w:rFonts w:ascii="Arial" w:hAnsi="Arial"/>
          <w:sz w:val="20"/>
          <w:szCs w:val="20"/>
        </w:rPr>
        <w:t xml:space="preserve">y Paola </w:t>
      </w:r>
      <w:r w:rsidR="53309EC4" w:rsidRPr="58858C91">
        <w:rPr>
          <w:rFonts w:ascii="Arial" w:hAnsi="Arial"/>
          <w:sz w:val="20"/>
          <w:szCs w:val="20"/>
        </w:rPr>
        <w:t>VIVIANI</w:t>
      </w:r>
      <w:r w:rsidR="0279969C" w:rsidRPr="58858C91">
        <w:rPr>
          <w:rFonts w:ascii="Arial" w:hAnsi="Arial"/>
          <w:sz w:val="20"/>
          <w:szCs w:val="20"/>
        </w:rPr>
        <w:t>.</w:t>
      </w:r>
    </w:p>
    <w:p w14:paraId="6FB241F8" w14:textId="10A876F5" w:rsidR="00E152F5" w:rsidRPr="00025894" w:rsidRDefault="35000D4F" w:rsidP="00CC32A3">
      <w:pPr>
        <w:jc w:val="both"/>
        <w:rPr>
          <w:rFonts w:ascii="Arial" w:hAnsi="Arial"/>
          <w:sz w:val="20"/>
          <w:szCs w:val="20"/>
        </w:rPr>
      </w:pPr>
      <w:r w:rsidRPr="00025894">
        <w:rPr>
          <w:rFonts w:ascii="Arial" w:hAnsi="Arial"/>
          <w:b/>
          <w:bCs/>
          <w:sz w:val="20"/>
          <w:szCs w:val="20"/>
        </w:rPr>
        <w:t xml:space="preserve">Ubicación Física: </w:t>
      </w:r>
      <w:r w:rsidR="40F942F4" w:rsidRPr="00025894">
        <w:rPr>
          <w:rFonts w:ascii="Arial" w:hAnsi="Arial"/>
          <w:sz w:val="20"/>
          <w:szCs w:val="20"/>
        </w:rPr>
        <w:t>Dirección:</w:t>
      </w:r>
      <w:r w:rsidR="40F942F4" w:rsidRPr="00025894">
        <w:rPr>
          <w:rFonts w:ascii="Arial" w:hAnsi="Arial"/>
          <w:b/>
          <w:bCs/>
          <w:sz w:val="20"/>
          <w:szCs w:val="20"/>
        </w:rPr>
        <w:t xml:space="preserve"> </w:t>
      </w:r>
      <w:r w:rsidR="40F942F4" w:rsidRPr="00025894">
        <w:rPr>
          <w:rFonts w:ascii="Arial" w:hAnsi="Arial"/>
          <w:sz w:val="20"/>
          <w:szCs w:val="20"/>
        </w:rPr>
        <w:t>Av</w:t>
      </w:r>
      <w:r w:rsidR="00E17AFE" w:rsidRPr="00025894">
        <w:rPr>
          <w:rFonts w:ascii="Arial" w:hAnsi="Arial"/>
          <w:sz w:val="20"/>
          <w:szCs w:val="20"/>
        </w:rPr>
        <w:t>.</w:t>
      </w:r>
      <w:r w:rsidR="40F942F4" w:rsidRPr="00025894">
        <w:rPr>
          <w:rFonts w:ascii="Arial" w:hAnsi="Arial"/>
          <w:sz w:val="20"/>
          <w:szCs w:val="20"/>
        </w:rPr>
        <w:t xml:space="preserve"> Santa Fe</w:t>
      </w:r>
      <w:r w:rsidR="40F942F4" w:rsidRPr="00025894">
        <w:rPr>
          <w:rFonts w:ascii="Arial" w:hAnsi="Arial"/>
          <w:b/>
          <w:bCs/>
          <w:sz w:val="20"/>
          <w:szCs w:val="20"/>
        </w:rPr>
        <w:t xml:space="preserve"> </w:t>
      </w:r>
      <w:r w:rsidR="40F942F4" w:rsidRPr="00025894">
        <w:rPr>
          <w:rFonts w:ascii="Arial" w:hAnsi="Arial"/>
          <w:sz w:val="20"/>
          <w:szCs w:val="20"/>
        </w:rPr>
        <w:t>1548, Piso 11 contra</w:t>
      </w:r>
      <w:r w:rsidR="740AE351" w:rsidRPr="00025894">
        <w:rPr>
          <w:rFonts w:ascii="Arial" w:hAnsi="Arial"/>
          <w:sz w:val="20"/>
          <w:szCs w:val="20"/>
        </w:rPr>
        <w:t xml:space="preserve"> </w:t>
      </w:r>
      <w:r w:rsidR="40F942F4" w:rsidRPr="00025894">
        <w:rPr>
          <w:rFonts w:ascii="Arial" w:hAnsi="Arial"/>
          <w:sz w:val="20"/>
          <w:szCs w:val="20"/>
        </w:rPr>
        <w:t xml:space="preserve">frente </w:t>
      </w:r>
      <w:r w:rsidR="0279969C" w:rsidRPr="00025894">
        <w:rPr>
          <w:rFonts w:ascii="Arial" w:hAnsi="Arial"/>
          <w:sz w:val="20"/>
          <w:szCs w:val="20"/>
        </w:rPr>
        <w:t>-</w:t>
      </w:r>
      <w:r w:rsidR="01C55B7A" w:rsidRPr="00025894">
        <w:rPr>
          <w:rFonts w:ascii="Arial" w:hAnsi="Arial"/>
          <w:sz w:val="20"/>
          <w:szCs w:val="20"/>
        </w:rPr>
        <w:t xml:space="preserve"> </w:t>
      </w:r>
      <w:r w:rsidR="53309EC4" w:rsidRPr="00025894">
        <w:rPr>
          <w:rFonts w:ascii="Arial" w:hAnsi="Arial"/>
          <w:sz w:val="20"/>
          <w:szCs w:val="20"/>
          <w:lang w:val="es-AR"/>
        </w:rPr>
        <w:t xml:space="preserve">CIUDAD AUTÓNOMA DE BUENOS AIRES </w:t>
      </w:r>
      <w:r w:rsidRPr="00025894">
        <w:rPr>
          <w:rFonts w:ascii="Arial" w:hAnsi="Arial"/>
          <w:sz w:val="20"/>
          <w:szCs w:val="20"/>
          <w:lang w:val="es-AR"/>
        </w:rPr>
        <w:t>(C1020ACA).</w:t>
      </w:r>
      <w:r w:rsidRPr="00025894">
        <w:rPr>
          <w:rFonts w:ascii="Arial" w:hAnsi="Arial"/>
          <w:sz w:val="20"/>
          <w:szCs w:val="20"/>
        </w:rPr>
        <w:t xml:space="preserve"> </w:t>
      </w:r>
    </w:p>
    <w:p w14:paraId="5CFA39CD" w14:textId="77777777" w:rsidR="00970E74" w:rsidRPr="00025894" w:rsidRDefault="35000D4F" w:rsidP="00CC32A3">
      <w:pPr>
        <w:jc w:val="both"/>
        <w:rPr>
          <w:rFonts w:ascii="Arial" w:hAnsi="Arial"/>
          <w:sz w:val="20"/>
          <w:szCs w:val="20"/>
        </w:rPr>
      </w:pPr>
      <w:r w:rsidRPr="00025894">
        <w:rPr>
          <w:rFonts w:ascii="Arial" w:hAnsi="Arial"/>
          <w:b/>
          <w:bCs/>
          <w:sz w:val="20"/>
          <w:szCs w:val="20"/>
        </w:rPr>
        <w:t>Teléfono:</w:t>
      </w:r>
      <w:r w:rsidRPr="00025894">
        <w:rPr>
          <w:rFonts w:ascii="Arial" w:hAnsi="Arial"/>
          <w:sz w:val="20"/>
          <w:szCs w:val="20"/>
        </w:rPr>
        <w:t xml:space="preserve"> (0054) (11) </w:t>
      </w:r>
      <w:r w:rsidR="40F942F4" w:rsidRPr="00025894">
        <w:rPr>
          <w:rFonts w:ascii="Arial" w:hAnsi="Arial"/>
          <w:sz w:val="20"/>
          <w:szCs w:val="20"/>
        </w:rPr>
        <w:t xml:space="preserve">4129-1000 </w:t>
      </w:r>
      <w:r w:rsidR="4A011FD3" w:rsidRPr="00025894">
        <w:rPr>
          <w:rFonts w:ascii="Arial" w:hAnsi="Arial"/>
          <w:sz w:val="20"/>
          <w:szCs w:val="20"/>
        </w:rPr>
        <w:t xml:space="preserve">INT. </w:t>
      </w:r>
      <w:r w:rsidR="40F942F4" w:rsidRPr="00025894">
        <w:rPr>
          <w:rFonts w:ascii="Arial" w:hAnsi="Arial"/>
          <w:sz w:val="20"/>
          <w:szCs w:val="20"/>
        </w:rPr>
        <w:t xml:space="preserve"> </w:t>
      </w:r>
      <w:r w:rsidR="45794EA9" w:rsidRPr="00025894">
        <w:rPr>
          <w:rFonts w:ascii="Arial" w:hAnsi="Arial"/>
          <w:sz w:val="20"/>
          <w:szCs w:val="20"/>
        </w:rPr>
        <w:t>6002</w:t>
      </w:r>
      <w:r w:rsidR="48CBE6F9" w:rsidRPr="00025894">
        <w:rPr>
          <w:rFonts w:ascii="Arial" w:hAnsi="Arial"/>
          <w:sz w:val="20"/>
          <w:szCs w:val="20"/>
        </w:rPr>
        <w:t xml:space="preserve">, </w:t>
      </w:r>
      <w:r w:rsidR="74EF54BD" w:rsidRPr="00025894">
        <w:rPr>
          <w:rFonts w:ascii="Arial" w:hAnsi="Arial"/>
          <w:sz w:val="20"/>
          <w:szCs w:val="20"/>
        </w:rPr>
        <w:t xml:space="preserve">6011, 6014, </w:t>
      </w:r>
      <w:r w:rsidR="48CBE6F9" w:rsidRPr="00025894">
        <w:rPr>
          <w:rFonts w:ascii="Arial" w:hAnsi="Arial"/>
          <w:sz w:val="20"/>
          <w:szCs w:val="20"/>
        </w:rPr>
        <w:t>6097</w:t>
      </w:r>
      <w:r w:rsidRPr="00025894">
        <w:rPr>
          <w:rFonts w:ascii="Arial" w:hAnsi="Arial"/>
          <w:sz w:val="20"/>
          <w:szCs w:val="20"/>
        </w:rPr>
        <w:t>,</w:t>
      </w:r>
      <w:r w:rsidR="48CBE6F9" w:rsidRPr="00025894">
        <w:rPr>
          <w:rFonts w:ascii="Arial" w:hAnsi="Arial"/>
          <w:sz w:val="20"/>
          <w:szCs w:val="20"/>
        </w:rPr>
        <w:t xml:space="preserve"> 6176, 6224</w:t>
      </w:r>
      <w:r w:rsidR="6137729A" w:rsidRPr="00025894">
        <w:rPr>
          <w:rFonts w:ascii="Arial" w:hAnsi="Arial"/>
          <w:sz w:val="20"/>
          <w:szCs w:val="20"/>
        </w:rPr>
        <w:t>,</w:t>
      </w:r>
      <w:r w:rsidR="6D5DDA1B" w:rsidRPr="00025894">
        <w:rPr>
          <w:rFonts w:ascii="Arial" w:hAnsi="Arial"/>
          <w:sz w:val="20"/>
          <w:szCs w:val="20"/>
        </w:rPr>
        <w:t xml:space="preserve"> </w:t>
      </w:r>
      <w:r w:rsidR="6137729A" w:rsidRPr="00025894">
        <w:rPr>
          <w:rFonts w:ascii="Arial" w:hAnsi="Arial"/>
          <w:sz w:val="20"/>
          <w:szCs w:val="20"/>
        </w:rPr>
        <w:t>6228,</w:t>
      </w:r>
      <w:r w:rsidR="60363EB4" w:rsidRPr="00025894">
        <w:rPr>
          <w:rFonts w:ascii="Arial" w:hAnsi="Arial"/>
          <w:sz w:val="20"/>
          <w:szCs w:val="20"/>
        </w:rPr>
        <w:t xml:space="preserve"> 6240 y</w:t>
      </w:r>
      <w:r w:rsidR="6137729A" w:rsidRPr="00025894">
        <w:rPr>
          <w:rFonts w:ascii="Arial" w:hAnsi="Arial"/>
          <w:sz w:val="20"/>
          <w:szCs w:val="20"/>
        </w:rPr>
        <w:t xml:space="preserve"> 6466</w:t>
      </w:r>
      <w:r w:rsidRPr="00025894">
        <w:rPr>
          <w:rFonts w:ascii="Arial" w:hAnsi="Arial"/>
          <w:sz w:val="20"/>
          <w:szCs w:val="20"/>
        </w:rPr>
        <w:t xml:space="preserve"> </w:t>
      </w:r>
    </w:p>
    <w:p w14:paraId="0160B484" w14:textId="3713037E" w:rsidR="00E152F5" w:rsidRPr="00025894" w:rsidRDefault="00970E74" w:rsidP="00CC32A3">
      <w:pPr>
        <w:jc w:val="both"/>
        <w:rPr>
          <w:rFonts w:ascii="Arial" w:hAnsi="Arial"/>
          <w:sz w:val="20"/>
          <w:szCs w:val="20"/>
        </w:rPr>
      </w:pPr>
      <w:r w:rsidRPr="00025894">
        <w:rPr>
          <w:rFonts w:ascii="Arial" w:hAnsi="Arial"/>
          <w:b/>
          <w:bCs/>
          <w:sz w:val="20"/>
          <w:szCs w:val="20"/>
        </w:rPr>
        <w:t>C</w:t>
      </w:r>
      <w:r w:rsidR="35000D4F" w:rsidRPr="00025894">
        <w:rPr>
          <w:rFonts w:ascii="Arial" w:hAnsi="Arial"/>
          <w:b/>
          <w:bCs/>
          <w:sz w:val="20"/>
          <w:szCs w:val="20"/>
        </w:rPr>
        <w:t>orreo electrónico:</w:t>
      </w:r>
      <w:r w:rsidR="35000D4F" w:rsidRPr="00025894">
        <w:rPr>
          <w:rFonts w:ascii="Arial" w:hAnsi="Arial"/>
          <w:sz w:val="20"/>
          <w:szCs w:val="20"/>
        </w:rPr>
        <w:t xml:space="preserve"> </w:t>
      </w:r>
      <w:hyperlink r:id="rId12">
        <w:r w:rsidR="0279969C" w:rsidRPr="00025894">
          <w:rPr>
            <w:rStyle w:val="Hipervnculo"/>
            <w:sz w:val="20"/>
            <w:szCs w:val="20"/>
          </w:rPr>
          <w:t>piesci@educación.gob.ar</w:t>
        </w:r>
      </w:hyperlink>
    </w:p>
    <w:p w14:paraId="5DAB6C7B" w14:textId="77777777" w:rsidR="00E152F5" w:rsidRPr="00025894" w:rsidRDefault="00E152F5" w:rsidP="00CC32A3">
      <w:pPr>
        <w:jc w:val="both"/>
        <w:rPr>
          <w:rFonts w:ascii="Arial" w:hAnsi="Arial"/>
          <w:sz w:val="20"/>
          <w:szCs w:val="20"/>
        </w:rPr>
      </w:pPr>
    </w:p>
    <w:p w14:paraId="5810AA35" w14:textId="77777777" w:rsidR="00E152F5" w:rsidRPr="00025894" w:rsidRDefault="00E152F5" w:rsidP="00CC32A3">
      <w:pPr>
        <w:jc w:val="both"/>
        <w:rPr>
          <w:rFonts w:ascii="Arial" w:hAnsi="Arial"/>
          <w:b/>
          <w:bCs/>
          <w:sz w:val="20"/>
          <w:szCs w:val="20"/>
        </w:rPr>
      </w:pPr>
      <w:r w:rsidRPr="00025894">
        <w:rPr>
          <w:rFonts w:ascii="Arial" w:hAnsi="Arial"/>
          <w:b/>
          <w:bCs/>
          <w:sz w:val="20"/>
          <w:szCs w:val="20"/>
        </w:rPr>
        <w:t>Objetivos:</w:t>
      </w:r>
    </w:p>
    <w:p w14:paraId="2D965A2B" w14:textId="77777777" w:rsidR="00E152F5" w:rsidRPr="00025894" w:rsidRDefault="00E152F5" w:rsidP="00CC32A3">
      <w:pPr>
        <w:jc w:val="both"/>
        <w:rPr>
          <w:rFonts w:ascii="Arial" w:hAnsi="Arial"/>
          <w:sz w:val="20"/>
          <w:szCs w:val="20"/>
        </w:rPr>
      </w:pPr>
      <w:r w:rsidRPr="00025894">
        <w:rPr>
          <w:rFonts w:ascii="Arial" w:hAnsi="Arial"/>
          <w:sz w:val="20"/>
          <w:szCs w:val="20"/>
        </w:rPr>
        <w:t>Fomentar y contribuir al proceso de integración regional e internacionalización del sistema universitario argentino.</w:t>
      </w:r>
    </w:p>
    <w:p w14:paraId="3E8D379C" w14:textId="18C26F35" w:rsidR="00E152F5" w:rsidRPr="00025894" w:rsidRDefault="00E152F5" w:rsidP="00CC32A3">
      <w:pPr>
        <w:jc w:val="both"/>
        <w:rPr>
          <w:rFonts w:ascii="Arial" w:hAnsi="Arial"/>
          <w:sz w:val="20"/>
          <w:szCs w:val="20"/>
        </w:rPr>
      </w:pPr>
      <w:r w:rsidRPr="00025894">
        <w:rPr>
          <w:rFonts w:ascii="Arial" w:hAnsi="Arial"/>
          <w:sz w:val="20"/>
          <w:szCs w:val="20"/>
        </w:rPr>
        <w:t>Facilitar la vinculación y articulación de actores del ámbito de la educación superior y la cooperación internacional a fin de maximizar el aprovechamiento de todas las oportunidades que el mundo de la cooperación educativa y académica ofrecen a las Instituciones Universitarias en el ámbito nacional, regional e internacional.</w:t>
      </w:r>
    </w:p>
    <w:p w14:paraId="214A54A8" w14:textId="62C85F9E" w:rsidR="00EA2CB5" w:rsidRPr="00025894" w:rsidRDefault="00EA2CB5" w:rsidP="00CC32A3">
      <w:pPr>
        <w:jc w:val="both"/>
        <w:rPr>
          <w:rFonts w:ascii="Arial" w:hAnsi="Arial"/>
          <w:sz w:val="20"/>
          <w:szCs w:val="20"/>
        </w:rPr>
      </w:pPr>
      <w:r w:rsidRPr="00025894">
        <w:rPr>
          <w:rFonts w:ascii="Arial" w:hAnsi="Arial"/>
          <w:sz w:val="20"/>
          <w:szCs w:val="20"/>
        </w:rPr>
        <w:t>Promover una internacionalización más inclusiva</w:t>
      </w:r>
    </w:p>
    <w:p w14:paraId="02EB378F" w14:textId="77777777" w:rsidR="00E152F5" w:rsidRPr="00025894" w:rsidRDefault="00E152F5" w:rsidP="00CC32A3">
      <w:pPr>
        <w:jc w:val="both"/>
        <w:rPr>
          <w:rFonts w:ascii="Arial" w:hAnsi="Arial"/>
          <w:sz w:val="20"/>
          <w:szCs w:val="20"/>
        </w:rPr>
      </w:pPr>
    </w:p>
    <w:p w14:paraId="57B887B2" w14:textId="77777777" w:rsidR="00E152F5" w:rsidRPr="00025894" w:rsidRDefault="00E152F5" w:rsidP="00CC32A3">
      <w:pPr>
        <w:jc w:val="both"/>
        <w:rPr>
          <w:rFonts w:ascii="Arial" w:hAnsi="Arial"/>
          <w:b/>
          <w:bCs/>
          <w:sz w:val="20"/>
          <w:szCs w:val="20"/>
        </w:rPr>
      </w:pPr>
      <w:r w:rsidRPr="00025894">
        <w:rPr>
          <w:rFonts w:ascii="Arial" w:hAnsi="Arial"/>
          <w:b/>
          <w:bCs/>
          <w:sz w:val="20"/>
          <w:szCs w:val="20"/>
        </w:rPr>
        <w:t>Descripción:</w:t>
      </w:r>
    </w:p>
    <w:p w14:paraId="449A65EB" w14:textId="24E29D08" w:rsidR="00E152F5" w:rsidRPr="00025894" w:rsidRDefault="00E152F5" w:rsidP="00CC32A3">
      <w:pPr>
        <w:jc w:val="both"/>
        <w:rPr>
          <w:rFonts w:ascii="Arial" w:hAnsi="Arial"/>
          <w:sz w:val="20"/>
          <w:szCs w:val="20"/>
          <w:lang w:val="es-AR"/>
        </w:rPr>
      </w:pPr>
      <w:r w:rsidRPr="00025894">
        <w:rPr>
          <w:rFonts w:ascii="Arial" w:hAnsi="Arial"/>
          <w:sz w:val="20"/>
          <w:szCs w:val="20"/>
        </w:rPr>
        <w:t xml:space="preserve">Desde el Programa de Internacionalización de la Educación Superior y Cooperación Internacional </w:t>
      </w:r>
      <w:r w:rsidR="002F5A94" w:rsidRPr="00025894">
        <w:rPr>
          <w:rFonts w:ascii="Arial" w:hAnsi="Arial"/>
          <w:sz w:val="20"/>
          <w:szCs w:val="20"/>
        </w:rPr>
        <w:t xml:space="preserve">(PIESCI) </w:t>
      </w:r>
      <w:r w:rsidRPr="00025894">
        <w:rPr>
          <w:rFonts w:ascii="Arial" w:hAnsi="Arial"/>
          <w:sz w:val="20"/>
          <w:szCs w:val="20"/>
        </w:rPr>
        <w:t>se coordinan las acciones relacionadas con la internacionalización de las Instituciones Universitarias y la cooperación internacional universitaria, poniendo particular énfasis en el desarrollo de acciones en el ámbito del MERCOSU</w:t>
      </w:r>
      <w:r w:rsidR="660B5520" w:rsidRPr="00025894">
        <w:rPr>
          <w:rFonts w:ascii="Arial" w:hAnsi="Arial"/>
          <w:sz w:val="20"/>
          <w:szCs w:val="20"/>
        </w:rPr>
        <w:t>R</w:t>
      </w:r>
      <w:r w:rsidRPr="00025894">
        <w:rPr>
          <w:rFonts w:ascii="Arial" w:hAnsi="Arial"/>
          <w:sz w:val="20"/>
          <w:szCs w:val="20"/>
        </w:rPr>
        <w:t xml:space="preserve">, a través de la cooperación con socios estratégicos y mediante acciones de promoción </w:t>
      </w:r>
      <w:r w:rsidRPr="00025894">
        <w:rPr>
          <w:rFonts w:ascii="Arial" w:hAnsi="Arial"/>
          <w:sz w:val="20"/>
          <w:szCs w:val="20"/>
          <w:lang w:val="es-AR"/>
        </w:rPr>
        <w:t xml:space="preserve">de la universidad argentina en el mundo. </w:t>
      </w:r>
    </w:p>
    <w:p w14:paraId="6A05A809" w14:textId="77777777" w:rsidR="00544B5A" w:rsidRPr="00025894" w:rsidRDefault="00544B5A" w:rsidP="00CC32A3">
      <w:pPr>
        <w:jc w:val="both"/>
        <w:rPr>
          <w:rFonts w:ascii="Arial" w:hAnsi="Arial"/>
          <w:sz w:val="20"/>
          <w:szCs w:val="20"/>
          <w:highlight w:val="lightGray"/>
          <w:lang w:val="es-AR"/>
        </w:rPr>
      </w:pPr>
    </w:p>
    <w:p w14:paraId="2CC3030A" w14:textId="77777777" w:rsidR="00E152F5" w:rsidRPr="00025894" w:rsidRDefault="00E152F5" w:rsidP="00CC32A3">
      <w:pPr>
        <w:jc w:val="both"/>
        <w:rPr>
          <w:rFonts w:ascii="Arial" w:hAnsi="Arial"/>
          <w:sz w:val="20"/>
          <w:szCs w:val="20"/>
          <w:lang w:val="es-AR"/>
        </w:rPr>
      </w:pPr>
    </w:p>
    <w:p w14:paraId="35905329" w14:textId="0755675A" w:rsidR="00E152F5" w:rsidRPr="00025894" w:rsidRDefault="0001175D" w:rsidP="00C61C80">
      <w:pPr>
        <w:pStyle w:val="Prrafodelista"/>
        <w:numPr>
          <w:ilvl w:val="0"/>
          <w:numId w:val="1"/>
        </w:numPr>
        <w:jc w:val="both"/>
        <w:rPr>
          <w:rFonts w:ascii="Arial" w:hAnsi="Arial"/>
          <w:b/>
          <w:bCs/>
          <w:sz w:val="20"/>
          <w:szCs w:val="20"/>
        </w:rPr>
      </w:pPr>
      <w:bookmarkStart w:id="3" w:name="_Toc142924387"/>
      <w:r w:rsidRPr="00025894">
        <w:rPr>
          <w:rFonts w:ascii="Arial" w:hAnsi="Arial"/>
          <w:b/>
          <w:bCs/>
          <w:sz w:val="20"/>
          <w:szCs w:val="20"/>
        </w:rPr>
        <w:t>COOPERACIÓN MULTILATERAL</w:t>
      </w:r>
      <w:bookmarkEnd w:id="3"/>
    </w:p>
    <w:p w14:paraId="41C8F396" w14:textId="77777777" w:rsidR="005F1EB2" w:rsidRPr="00025894" w:rsidRDefault="005F1EB2" w:rsidP="00CC32A3">
      <w:pPr>
        <w:jc w:val="both"/>
        <w:rPr>
          <w:rFonts w:ascii="Arial" w:hAnsi="Arial"/>
          <w:b/>
          <w:sz w:val="20"/>
          <w:szCs w:val="20"/>
        </w:rPr>
      </w:pPr>
    </w:p>
    <w:p w14:paraId="132952F8" w14:textId="300C169F" w:rsidR="00E152F5" w:rsidRPr="00025894" w:rsidRDefault="35000D4F" w:rsidP="00CC32A3">
      <w:pPr>
        <w:jc w:val="both"/>
        <w:rPr>
          <w:rFonts w:ascii="Arial" w:hAnsi="Arial"/>
          <w:sz w:val="20"/>
          <w:szCs w:val="20"/>
        </w:rPr>
      </w:pPr>
      <w:r w:rsidRPr="00025894">
        <w:rPr>
          <w:rFonts w:ascii="Arial" w:hAnsi="Arial"/>
          <w:b/>
          <w:bCs/>
          <w:sz w:val="20"/>
          <w:szCs w:val="20"/>
        </w:rPr>
        <w:t>1</w:t>
      </w:r>
      <w:r w:rsidR="00B0719F" w:rsidRPr="00025894">
        <w:rPr>
          <w:rFonts w:ascii="Arial" w:hAnsi="Arial"/>
          <w:b/>
          <w:bCs/>
          <w:sz w:val="20"/>
          <w:szCs w:val="20"/>
        </w:rPr>
        <w:t>.</w:t>
      </w:r>
      <w:r w:rsidR="00D04817" w:rsidRPr="00025894">
        <w:rPr>
          <w:rFonts w:ascii="Arial" w:hAnsi="Arial"/>
          <w:b/>
          <w:bCs/>
          <w:sz w:val="20"/>
          <w:szCs w:val="20"/>
        </w:rPr>
        <w:t xml:space="preserve"> </w:t>
      </w:r>
      <w:r w:rsidRPr="00025894">
        <w:rPr>
          <w:rFonts w:ascii="Arial" w:hAnsi="Arial"/>
          <w:b/>
          <w:bCs/>
          <w:sz w:val="20"/>
          <w:szCs w:val="20"/>
        </w:rPr>
        <w:t xml:space="preserve"> MERCOSUR Educativo</w:t>
      </w:r>
      <w:r w:rsidR="0279969C" w:rsidRPr="00025894">
        <w:rPr>
          <w:rFonts w:ascii="Arial" w:hAnsi="Arial"/>
          <w:sz w:val="20"/>
          <w:szCs w:val="20"/>
        </w:rPr>
        <w:t xml:space="preserve"> (</w:t>
      </w:r>
      <w:hyperlink r:id="rId13">
        <w:r w:rsidR="0279969C" w:rsidRPr="00025894">
          <w:rPr>
            <w:rStyle w:val="Hipervnculo"/>
            <w:sz w:val="20"/>
            <w:szCs w:val="20"/>
          </w:rPr>
          <w:t>mercosur.edsup@educacion.gob.ar</w:t>
        </w:r>
      </w:hyperlink>
      <w:r w:rsidR="0279969C" w:rsidRPr="00025894">
        <w:rPr>
          <w:rStyle w:val="Hipervnculo"/>
          <w:color w:val="auto"/>
          <w:sz w:val="20"/>
          <w:szCs w:val="20"/>
          <w:u w:val="none"/>
        </w:rPr>
        <w:t>)</w:t>
      </w:r>
      <w:r w:rsidR="0279969C" w:rsidRPr="00025894">
        <w:rPr>
          <w:rFonts w:ascii="Arial" w:hAnsi="Arial"/>
          <w:sz w:val="20"/>
          <w:szCs w:val="20"/>
        </w:rPr>
        <w:t xml:space="preserve"> </w:t>
      </w:r>
    </w:p>
    <w:p w14:paraId="72A3D3EC" w14:textId="77777777" w:rsidR="0075369D" w:rsidRPr="00025894" w:rsidRDefault="0075369D" w:rsidP="00CC32A3">
      <w:pPr>
        <w:jc w:val="both"/>
        <w:rPr>
          <w:rFonts w:ascii="Arial" w:hAnsi="Arial"/>
          <w:b/>
          <w:bCs/>
          <w:sz w:val="20"/>
          <w:szCs w:val="20"/>
          <w:highlight w:val="yellow"/>
        </w:rPr>
      </w:pPr>
    </w:p>
    <w:p w14:paraId="2D36DC63" w14:textId="482FB711" w:rsidR="00E152F5" w:rsidRPr="00A122DC" w:rsidRDefault="35000D4F" w:rsidP="4F158310">
      <w:pPr>
        <w:pStyle w:val="Prrafodelista"/>
        <w:numPr>
          <w:ilvl w:val="0"/>
          <w:numId w:val="2"/>
        </w:numPr>
        <w:jc w:val="both"/>
        <w:rPr>
          <w:rFonts w:ascii="Arial" w:hAnsi="Arial"/>
          <w:color w:val="000000" w:themeColor="text1"/>
          <w:sz w:val="20"/>
          <w:szCs w:val="20"/>
        </w:rPr>
      </w:pPr>
      <w:r w:rsidRPr="4F158310">
        <w:rPr>
          <w:rFonts w:ascii="Arial" w:hAnsi="Arial"/>
          <w:color w:val="000000" w:themeColor="text1"/>
          <w:sz w:val="20"/>
          <w:szCs w:val="20"/>
        </w:rPr>
        <w:t xml:space="preserve">Acreditación Regional de Carreras Universitarias del </w:t>
      </w:r>
      <w:r w:rsidR="3A2784BF" w:rsidRPr="4F158310">
        <w:rPr>
          <w:rFonts w:ascii="Arial" w:hAnsi="Arial"/>
          <w:color w:val="000000" w:themeColor="text1"/>
          <w:sz w:val="20"/>
          <w:szCs w:val="20"/>
        </w:rPr>
        <w:t>MERCOSUR</w:t>
      </w:r>
      <w:r w:rsidRPr="4F158310">
        <w:rPr>
          <w:rFonts w:ascii="Arial" w:hAnsi="Arial"/>
          <w:color w:val="000000" w:themeColor="text1"/>
          <w:sz w:val="20"/>
          <w:szCs w:val="20"/>
        </w:rPr>
        <w:t>: ARCU-SUR</w:t>
      </w:r>
      <w:r w:rsidR="00000B9C" w:rsidRPr="4F158310">
        <w:rPr>
          <w:rFonts w:ascii="Arial" w:hAnsi="Arial"/>
          <w:color w:val="000000" w:themeColor="text1"/>
          <w:sz w:val="20"/>
          <w:szCs w:val="20"/>
        </w:rPr>
        <w:t>:</w:t>
      </w:r>
      <w:r w:rsidRPr="4F158310">
        <w:rPr>
          <w:rFonts w:ascii="Arial" w:hAnsi="Arial"/>
          <w:color w:val="000000" w:themeColor="text1"/>
          <w:sz w:val="20"/>
          <w:szCs w:val="20"/>
        </w:rPr>
        <w:t xml:space="preserve"> Sistema permanente de acreditación regional de carreras de grado del MERCOSUR.</w:t>
      </w:r>
      <w:r w:rsidR="63391211" w:rsidRPr="4F158310">
        <w:rPr>
          <w:rFonts w:ascii="Arial" w:hAnsi="Arial"/>
          <w:color w:val="000000" w:themeColor="text1"/>
          <w:sz w:val="20"/>
          <w:szCs w:val="20"/>
        </w:rPr>
        <w:t xml:space="preserve"> Al </w:t>
      </w:r>
      <w:r w:rsidR="49749D0E" w:rsidRPr="4F158310">
        <w:rPr>
          <w:rFonts w:ascii="Arial" w:hAnsi="Arial"/>
          <w:color w:val="000000" w:themeColor="text1"/>
          <w:sz w:val="20"/>
          <w:szCs w:val="20"/>
        </w:rPr>
        <w:t>20</w:t>
      </w:r>
      <w:r w:rsidR="28798B5B" w:rsidRPr="4F158310">
        <w:rPr>
          <w:rFonts w:ascii="Arial" w:hAnsi="Arial"/>
          <w:color w:val="000000" w:themeColor="text1"/>
          <w:sz w:val="20"/>
          <w:szCs w:val="20"/>
        </w:rPr>
        <w:t>2</w:t>
      </w:r>
      <w:r w:rsidR="69FBDD31" w:rsidRPr="4F158310">
        <w:rPr>
          <w:rFonts w:ascii="Arial" w:hAnsi="Arial"/>
          <w:color w:val="000000" w:themeColor="text1"/>
          <w:sz w:val="20"/>
          <w:szCs w:val="20"/>
        </w:rPr>
        <w:t>3</w:t>
      </w:r>
      <w:r w:rsidR="28798B5B" w:rsidRPr="4F158310">
        <w:rPr>
          <w:rFonts w:ascii="Arial" w:hAnsi="Arial"/>
          <w:color w:val="000000" w:themeColor="text1"/>
          <w:sz w:val="20"/>
          <w:szCs w:val="20"/>
        </w:rPr>
        <w:t xml:space="preserve"> </w:t>
      </w:r>
      <w:r w:rsidR="63391211" w:rsidRPr="4F158310">
        <w:rPr>
          <w:rFonts w:ascii="Arial" w:hAnsi="Arial"/>
          <w:color w:val="000000" w:themeColor="text1"/>
          <w:sz w:val="20"/>
          <w:szCs w:val="20"/>
        </w:rPr>
        <w:t xml:space="preserve">en nuestro país </w:t>
      </w:r>
      <w:r w:rsidR="6C6081E8" w:rsidRPr="4F158310">
        <w:rPr>
          <w:rFonts w:ascii="Arial" w:hAnsi="Arial"/>
          <w:color w:val="000000" w:themeColor="text1"/>
          <w:sz w:val="20"/>
          <w:szCs w:val="20"/>
        </w:rPr>
        <w:t>se han acreditado c</w:t>
      </w:r>
      <w:r w:rsidR="7D168BB8" w:rsidRPr="4F158310">
        <w:rPr>
          <w:rFonts w:ascii="Arial" w:hAnsi="Arial"/>
          <w:color w:val="000000" w:themeColor="text1"/>
          <w:sz w:val="20"/>
          <w:szCs w:val="20"/>
        </w:rPr>
        <w:t xml:space="preserve">arreras </w:t>
      </w:r>
      <w:r w:rsidR="15F94245" w:rsidRPr="4F158310">
        <w:rPr>
          <w:rFonts w:ascii="Arial" w:hAnsi="Arial"/>
          <w:color w:val="000000" w:themeColor="text1"/>
          <w:sz w:val="20"/>
          <w:szCs w:val="20"/>
        </w:rPr>
        <w:t xml:space="preserve">de </w:t>
      </w:r>
      <w:r w:rsidR="7D168BB8" w:rsidRPr="4F158310">
        <w:rPr>
          <w:rFonts w:ascii="Arial" w:hAnsi="Arial"/>
          <w:color w:val="000000" w:themeColor="text1"/>
          <w:sz w:val="20"/>
          <w:szCs w:val="20"/>
        </w:rPr>
        <w:t>agronomía, arquitectura, enfermería, inge</w:t>
      </w:r>
      <w:r w:rsidR="63A94C38" w:rsidRPr="4F158310">
        <w:rPr>
          <w:rFonts w:ascii="Arial" w:hAnsi="Arial"/>
          <w:color w:val="000000" w:themeColor="text1"/>
          <w:sz w:val="20"/>
          <w:szCs w:val="20"/>
        </w:rPr>
        <w:t>niería</w:t>
      </w:r>
      <w:r w:rsidR="43406AE0" w:rsidRPr="4F158310">
        <w:rPr>
          <w:rFonts w:ascii="Arial" w:hAnsi="Arial"/>
          <w:color w:val="000000" w:themeColor="text1"/>
          <w:sz w:val="20"/>
          <w:szCs w:val="20"/>
        </w:rPr>
        <w:t xml:space="preserve"> mecánica, ingeniería industrial, ingeniería electrónica</w:t>
      </w:r>
      <w:r w:rsidR="63A94C38" w:rsidRPr="4F158310">
        <w:rPr>
          <w:rFonts w:ascii="Arial" w:hAnsi="Arial"/>
          <w:color w:val="000000" w:themeColor="text1"/>
          <w:sz w:val="20"/>
          <w:szCs w:val="20"/>
        </w:rPr>
        <w:t xml:space="preserve">, </w:t>
      </w:r>
      <w:r w:rsidR="1F0BD293" w:rsidRPr="4F158310">
        <w:rPr>
          <w:rFonts w:ascii="Arial" w:hAnsi="Arial"/>
          <w:color w:val="000000" w:themeColor="text1"/>
          <w:sz w:val="20"/>
          <w:szCs w:val="20"/>
        </w:rPr>
        <w:t xml:space="preserve">ingeniería civil, </w:t>
      </w:r>
      <w:r w:rsidR="63A94C38" w:rsidRPr="4F158310">
        <w:rPr>
          <w:rFonts w:ascii="Arial" w:hAnsi="Arial"/>
          <w:color w:val="000000" w:themeColor="text1"/>
          <w:sz w:val="20"/>
          <w:szCs w:val="20"/>
        </w:rPr>
        <w:t>medicina, odontología</w:t>
      </w:r>
      <w:r w:rsidR="01D57611" w:rsidRPr="4F158310">
        <w:rPr>
          <w:rFonts w:ascii="Arial" w:hAnsi="Arial"/>
          <w:color w:val="000000" w:themeColor="text1"/>
          <w:sz w:val="20"/>
          <w:szCs w:val="20"/>
        </w:rPr>
        <w:t xml:space="preserve">, </w:t>
      </w:r>
      <w:r w:rsidR="7D168BB8" w:rsidRPr="4F158310">
        <w:rPr>
          <w:rFonts w:ascii="Arial" w:hAnsi="Arial"/>
          <w:color w:val="000000" w:themeColor="text1"/>
          <w:sz w:val="20"/>
          <w:szCs w:val="20"/>
        </w:rPr>
        <w:t>veterinaria</w:t>
      </w:r>
      <w:r w:rsidR="066288FA" w:rsidRPr="4F158310">
        <w:rPr>
          <w:rFonts w:ascii="Arial" w:hAnsi="Arial"/>
          <w:color w:val="000000" w:themeColor="text1"/>
          <w:sz w:val="20"/>
          <w:szCs w:val="20"/>
        </w:rPr>
        <w:t xml:space="preserve"> y geología</w:t>
      </w:r>
      <w:r w:rsidR="63A94C38" w:rsidRPr="4F158310">
        <w:rPr>
          <w:rFonts w:ascii="Arial" w:hAnsi="Arial"/>
          <w:color w:val="000000" w:themeColor="text1"/>
          <w:sz w:val="20"/>
          <w:szCs w:val="20"/>
        </w:rPr>
        <w:t xml:space="preserve">. </w:t>
      </w:r>
      <w:r w:rsidR="63391211" w:rsidRPr="4F158310">
        <w:rPr>
          <w:rFonts w:ascii="Arial" w:hAnsi="Arial"/>
          <w:color w:val="000000" w:themeColor="text1"/>
          <w:sz w:val="20"/>
          <w:szCs w:val="20"/>
        </w:rPr>
        <w:t>(Cuadro</w:t>
      </w:r>
      <w:r w:rsidR="1C340F2D" w:rsidRPr="4F158310">
        <w:rPr>
          <w:rFonts w:ascii="Arial" w:hAnsi="Arial"/>
          <w:color w:val="000000" w:themeColor="text1"/>
          <w:sz w:val="20"/>
          <w:szCs w:val="20"/>
        </w:rPr>
        <w:t xml:space="preserve"> </w:t>
      </w:r>
      <w:r w:rsidR="00A122DC" w:rsidRPr="4F158310">
        <w:rPr>
          <w:rFonts w:ascii="Arial" w:hAnsi="Arial"/>
          <w:color w:val="000000" w:themeColor="text1"/>
          <w:sz w:val="20"/>
          <w:szCs w:val="20"/>
        </w:rPr>
        <w:t>6.2.1</w:t>
      </w:r>
      <w:r w:rsidR="63391211" w:rsidRPr="4F158310">
        <w:rPr>
          <w:rFonts w:ascii="Arial" w:hAnsi="Arial"/>
          <w:color w:val="000000" w:themeColor="text1"/>
          <w:sz w:val="20"/>
          <w:szCs w:val="20"/>
        </w:rPr>
        <w:t>)</w:t>
      </w:r>
      <w:r w:rsidR="7D168BB8" w:rsidRPr="4F158310">
        <w:rPr>
          <w:rFonts w:ascii="Arial" w:hAnsi="Arial"/>
          <w:color w:val="000000" w:themeColor="text1"/>
          <w:sz w:val="20"/>
          <w:szCs w:val="20"/>
        </w:rPr>
        <w:t xml:space="preserve"> </w:t>
      </w:r>
    </w:p>
    <w:p w14:paraId="0D0B940D" w14:textId="77777777" w:rsidR="0075369D" w:rsidRPr="00025894" w:rsidRDefault="0075369D" w:rsidP="4F158310">
      <w:pPr>
        <w:jc w:val="both"/>
        <w:rPr>
          <w:rFonts w:ascii="Arial" w:hAnsi="Arial"/>
          <w:b/>
          <w:bCs/>
          <w:color w:val="000000" w:themeColor="text1"/>
          <w:sz w:val="20"/>
          <w:szCs w:val="20"/>
        </w:rPr>
      </w:pPr>
    </w:p>
    <w:p w14:paraId="25712E06" w14:textId="674A69EC" w:rsidR="006D6867" w:rsidRPr="00025894" w:rsidRDefault="35000D4F" w:rsidP="4F158310">
      <w:pPr>
        <w:pStyle w:val="Prrafodelista"/>
        <w:numPr>
          <w:ilvl w:val="0"/>
          <w:numId w:val="2"/>
        </w:numPr>
        <w:jc w:val="both"/>
        <w:rPr>
          <w:rStyle w:val="Hipervnculo"/>
          <w:color w:val="000000" w:themeColor="text1"/>
          <w:sz w:val="20"/>
          <w:szCs w:val="20"/>
        </w:rPr>
      </w:pPr>
      <w:r w:rsidRPr="4F158310">
        <w:rPr>
          <w:rFonts w:ascii="Arial" w:hAnsi="Arial"/>
          <w:color w:val="000000" w:themeColor="text1"/>
          <w:sz w:val="20"/>
          <w:szCs w:val="20"/>
        </w:rPr>
        <w:t>Programa MARCA</w:t>
      </w:r>
      <w:r w:rsidR="00000B9C" w:rsidRPr="4F158310">
        <w:rPr>
          <w:rFonts w:ascii="Arial" w:hAnsi="Arial"/>
          <w:color w:val="000000" w:themeColor="text1"/>
          <w:sz w:val="20"/>
          <w:szCs w:val="20"/>
        </w:rPr>
        <w:t>:</w:t>
      </w:r>
      <w:r w:rsidRPr="4F158310">
        <w:rPr>
          <w:rFonts w:ascii="Arial" w:hAnsi="Arial"/>
          <w:color w:val="000000" w:themeColor="text1"/>
          <w:sz w:val="20"/>
          <w:szCs w:val="20"/>
        </w:rPr>
        <w:t xml:space="preserve"> Programa de </w:t>
      </w:r>
      <w:r w:rsidR="0CCFF36B" w:rsidRPr="4F158310">
        <w:rPr>
          <w:rFonts w:ascii="Arial" w:eastAsia="Arial" w:hAnsi="Arial"/>
          <w:color w:val="000000" w:themeColor="text1"/>
          <w:sz w:val="20"/>
          <w:szCs w:val="20"/>
        </w:rPr>
        <w:t xml:space="preserve">cooperación académica para estudiantes, docentes, investigadores </w:t>
      </w:r>
      <w:r w:rsidR="007E2EE1" w:rsidRPr="4F158310">
        <w:rPr>
          <w:rFonts w:ascii="Arial" w:eastAsia="Arial" w:hAnsi="Arial"/>
          <w:color w:val="000000" w:themeColor="text1"/>
          <w:sz w:val="20"/>
          <w:szCs w:val="20"/>
        </w:rPr>
        <w:t>y</w:t>
      </w:r>
      <w:r w:rsidR="0CCFF36B" w:rsidRPr="4F158310">
        <w:rPr>
          <w:rFonts w:ascii="Arial" w:eastAsia="Arial" w:hAnsi="Arial"/>
          <w:color w:val="000000" w:themeColor="text1"/>
          <w:sz w:val="20"/>
          <w:szCs w:val="20"/>
        </w:rPr>
        <w:t xml:space="preserve"> gestores de las </w:t>
      </w:r>
      <w:r w:rsidRPr="4F158310">
        <w:rPr>
          <w:rFonts w:ascii="Arial" w:hAnsi="Arial"/>
          <w:color w:val="000000" w:themeColor="text1"/>
          <w:sz w:val="20"/>
          <w:szCs w:val="20"/>
        </w:rPr>
        <w:t>carreras acreditadas</w:t>
      </w:r>
      <w:r w:rsidR="7BCD3368" w:rsidRPr="4F158310">
        <w:rPr>
          <w:rFonts w:ascii="Arial" w:hAnsi="Arial"/>
          <w:color w:val="000000" w:themeColor="text1"/>
          <w:sz w:val="20"/>
          <w:szCs w:val="20"/>
        </w:rPr>
        <w:t xml:space="preserve"> por ARCUSUR</w:t>
      </w:r>
      <w:r w:rsidR="7A8D9D97" w:rsidRPr="4F158310">
        <w:rPr>
          <w:rFonts w:ascii="Arial" w:hAnsi="Arial"/>
          <w:color w:val="000000" w:themeColor="text1"/>
          <w:sz w:val="20"/>
          <w:szCs w:val="20"/>
        </w:rPr>
        <w:t>.</w:t>
      </w:r>
      <w:r w:rsidRPr="4F158310">
        <w:rPr>
          <w:rFonts w:ascii="Arial" w:hAnsi="Arial"/>
          <w:color w:val="000000" w:themeColor="text1"/>
          <w:sz w:val="20"/>
          <w:szCs w:val="20"/>
        </w:rPr>
        <w:t xml:space="preserve"> </w:t>
      </w:r>
      <w:r w:rsidR="5AD35E7F" w:rsidRPr="4F158310">
        <w:rPr>
          <w:rFonts w:ascii="Arial" w:hAnsi="Arial"/>
          <w:color w:val="000000" w:themeColor="text1"/>
          <w:sz w:val="20"/>
          <w:szCs w:val="20"/>
        </w:rPr>
        <w:t>Durante la 1</w:t>
      </w:r>
      <w:r w:rsidR="2C63566B" w:rsidRPr="4F158310">
        <w:rPr>
          <w:rFonts w:ascii="Arial" w:hAnsi="Arial"/>
          <w:color w:val="000000" w:themeColor="text1"/>
          <w:sz w:val="20"/>
          <w:szCs w:val="20"/>
        </w:rPr>
        <w:t>2</w:t>
      </w:r>
      <w:r w:rsidR="5AD35E7F" w:rsidRPr="4F158310">
        <w:rPr>
          <w:rFonts w:ascii="Arial" w:hAnsi="Arial"/>
          <w:color w:val="000000" w:themeColor="text1"/>
          <w:sz w:val="20"/>
          <w:szCs w:val="20"/>
        </w:rPr>
        <w:t>ª</w:t>
      </w:r>
      <w:r w:rsidR="5AD35E7F" w:rsidRPr="4F158310">
        <w:rPr>
          <w:rFonts w:ascii="Arial" w:hAnsi="Arial"/>
          <w:i/>
          <w:iCs/>
          <w:color w:val="000000" w:themeColor="text1"/>
          <w:sz w:val="20"/>
          <w:szCs w:val="20"/>
        </w:rPr>
        <w:t xml:space="preserve"> </w:t>
      </w:r>
      <w:r w:rsidR="5AD35E7F" w:rsidRPr="4F158310">
        <w:rPr>
          <w:rFonts w:ascii="Arial" w:hAnsi="Arial"/>
          <w:color w:val="000000" w:themeColor="text1"/>
          <w:sz w:val="20"/>
          <w:szCs w:val="20"/>
        </w:rPr>
        <w:t xml:space="preserve">Convocatoria del Programa </w:t>
      </w:r>
      <w:r w:rsidR="34732095" w:rsidRPr="4F158310">
        <w:rPr>
          <w:rFonts w:ascii="Arial" w:hAnsi="Arial"/>
          <w:color w:val="000000" w:themeColor="text1"/>
          <w:sz w:val="20"/>
          <w:szCs w:val="20"/>
        </w:rPr>
        <w:t xml:space="preserve">en el año </w:t>
      </w:r>
      <w:r w:rsidR="5AD35E7F" w:rsidRPr="4F158310">
        <w:rPr>
          <w:rFonts w:ascii="Arial" w:hAnsi="Arial"/>
          <w:color w:val="000000" w:themeColor="text1"/>
          <w:sz w:val="20"/>
          <w:szCs w:val="20"/>
        </w:rPr>
        <w:t>20</w:t>
      </w:r>
      <w:r w:rsidR="262E27B2" w:rsidRPr="4F158310">
        <w:rPr>
          <w:rFonts w:ascii="Arial" w:hAnsi="Arial"/>
          <w:color w:val="000000" w:themeColor="text1"/>
          <w:sz w:val="20"/>
          <w:szCs w:val="20"/>
        </w:rPr>
        <w:t>2</w:t>
      </w:r>
      <w:r w:rsidR="19FD30D3" w:rsidRPr="4F158310">
        <w:rPr>
          <w:rFonts w:ascii="Arial" w:hAnsi="Arial"/>
          <w:color w:val="000000" w:themeColor="text1"/>
          <w:sz w:val="20"/>
          <w:szCs w:val="20"/>
        </w:rPr>
        <w:t>3</w:t>
      </w:r>
      <w:r w:rsidR="79A5F611" w:rsidRPr="4F158310">
        <w:rPr>
          <w:rFonts w:ascii="Arial" w:hAnsi="Arial"/>
          <w:color w:val="000000" w:themeColor="text1"/>
          <w:sz w:val="20"/>
          <w:szCs w:val="20"/>
        </w:rPr>
        <w:t xml:space="preserve"> </w:t>
      </w:r>
      <w:r w:rsidR="3BEEC625" w:rsidRPr="4F158310">
        <w:rPr>
          <w:rFonts w:ascii="Arial" w:hAnsi="Arial"/>
          <w:color w:val="000000" w:themeColor="text1"/>
          <w:sz w:val="20"/>
          <w:szCs w:val="20"/>
        </w:rPr>
        <w:t>participaron</w:t>
      </w:r>
      <w:r w:rsidR="79A5F611" w:rsidRPr="4F158310">
        <w:rPr>
          <w:rFonts w:ascii="Arial" w:hAnsi="Arial"/>
          <w:color w:val="000000" w:themeColor="text1"/>
          <w:sz w:val="20"/>
          <w:szCs w:val="20"/>
        </w:rPr>
        <w:t xml:space="preserve"> 1</w:t>
      </w:r>
      <w:r w:rsidR="350320A8" w:rsidRPr="4F158310">
        <w:rPr>
          <w:rFonts w:ascii="Arial" w:hAnsi="Arial"/>
          <w:color w:val="000000" w:themeColor="text1"/>
          <w:sz w:val="20"/>
          <w:szCs w:val="20"/>
        </w:rPr>
        <w:t>2</w:t>
      </w:r>
      <w:r w:rsidR="79A5F611" w:rsidRPr="4F158310">
        <w:rPr>
          <w:rFonts w:ascii="Arial" w:hAnsi="Arial"/>
          <w:color w:val="000000" w:themeColor="text1"/>
          <w:sz w:val="20"/>
          <w:szCs w:val="20"/>
        </w:rPr>
        <w:t xml:space="preserve"> redes acad</w:t>
      </w:r>
      <w:r w:rsidR="6C46287A" w:rsidRPr="4F158310">
        <w:rPr>
          <w:rFonts w:ascii="Arial" w:hAnsi="Arial"/>
          <w:color w:val="000000" w:themeColor="text1"/>
          <w:sz w:val="20"/>
          <w:szCs w:val="20"/>
        </w:rPr>
        <w:t>émicas</w:t>
      </w:r>
      <w:r w:rsidR="0EB4B120" w:rsidRPr="4F158310">
        <w:rPr>
          <w:rFonts w:ascii="Arial" w:hAnsi="Arial"/>
          <w:color w:val="000000" w:themeColor="text1"/>
          <w:sz w:val="20"/>
          <w:szCs w:val="20"/>
        </w:rPr>
        <w:t xml:space="preserve"> -conformadas en 2022-, lo</w:t>
      </w:r>
      <w:r w:rsidR="6C46287A" w:rsidRPr="4F158310">
        <w:rPr>
          <w:rFonts w:ascii="Arial" w:hAnsi="Arial"/>
          <w:color w:val="000000" w:themeColor="text1"/>
          <w:sz w:val="20"/>
          <w:szCs w:val="20"/>
        </w:rPr>
        <w:t xml:space="preserve"> que implic</w:t>
      </w:r>
      <w:r w:rsidR="002075BB" w:rsidRPr="4F158310">
        <w:rPr>
          <w:rFonts w:ascii="Arial" w:hAnsi="Arial"/>
          <w:color w:val="000000" w:themeColor="text1"/>
          <w:sz w:val="20"/>
          <w:szCs w:val="20"/>
        </w:rPr>
        <w:t>ó</w:t>
      </w:r>
      <w:r w:rsidR="6C46287A" w:rsidRPr="4F158310">
        <w:rPr>
          <w:rFonts w:ascii="Arial" w:hAnsi="Arial"/>
          <w:color w:val="000000" w:themeColor="text1"/>
          <w:sz w:val="20"/>
          <w:szCs w:val="20"/>
        </w:rPr>
        <w:t xml:space="preserve"> la participación de 1</w:t>
      </w:r>
      <w:r w:rsidR="4784044D" w:rsidRPr="4F158310">
        <w:rPr>
          <w:rFonts w:ascii="Arial" w:hAnsi="Arial"/>
          <w:color w:val="000000" w:themeColor="text1"/>
          <w:sz w:val="20"/>
          <w:szCs w:val="20"/>
        </w:rPr>
        <w:t>26</w:t>
      </w:r>
      <w:r w:rsidR="6C46287A" w:rsidRPr="4F158310">
        <w:rPr>
          <w:rFonts w:ascii="Arial" w:hAnsi="Arial"/>
          <w:color w:val="000000" w:themeColor="text1"/>
          <w:sz w:val="20"/>
          <w:szCs w:val="20"/>
        </w:rPr>
        <w:t xml:space="preserve"> carreras de </w:t>
      </w:r>
      <w:r w:rsidR="40270075" w:rsidRPr="4F158310">
        <w:rPr>
          <w:rFonts w:ascii="Arial" w:hAnsi="Arial"/>
          <w:color w:val="000000" w:themeColor="text1"/>
          <w:sz w:val="20"/>
          <w:szCs w:val="20"/>
        </w:rPr>
        <w:t>agronomía, arquitectura, enfermería, ingeniería, medicina, odontología y ve</w:t>
      </w:r>
      <w:r w:rsidR="50D66D40" w:rsidRPr="4F158310">
        <w:rPr>
          <w:rFonts w:ascii="Arial" w:hAnsi="Arial"/>
          <w:color w:val="000000" w:themeColor="text1"/>
          <w:sz w:val="20"/>
          <w:szCs w:val="20"/>
        </w:rPr>
        <w:t xml:space="preserve">terinaria, pertenecientes a </w:t>
      </w:r>
      <w:r w:rsidR="68C745B1" w:rsidRPr="4F158310">
        <w:rPr>
          <w:rFonts w:ascii="Arial" w:hAnsi="Arial"/>
          <w:color w:val="000000" w:themeColor="text1"/>
          <w:sz w:val="20"/>
          <w:szCs w:val="20"/>
        </w:rPr>
        <w:t>62</w:t>
      </w:r>
      <w:r w:rsidR="50D66D40" w:rsidRPr="4F158310">
        <w:rPr>
          <w:rFonts w:ascii="Arial" w:hAnsi="Arial"/>
          <w:color w:val="000000" w:themeColor="text1"/>
          <w:sz w:val="20"/>
          <w:szCs w:val="20"/>
        </w:rPr>
        <w:t xml:space="preserve"> instituciones de educación superior de</w:t>
      </w:r>
      <w:r w:rsidR="2B0B317C" w:rsidRPr="4F158310">
        <w:rPr>
          <w:rFonts w:ascii="Arial" w:hAnsi="Arial"/>
          <w:color w:val="000000" w:themeColor="text1"/>
          <w:sz w:val="20"/>
          <w:szCs w:val="20"/>
        </w:rPr>
        <w:t xml:space="preserve"> Argentina, Bolivia, Brasil, Colombia, Paraguay y Uruguay. En ese marco</w:t>
      </w:r>
      <w:r w:rsidR="42ACE3BE" w:rsidRPr="4F158310">
        <w:rPr>
          <w:rFonts w:ascii="Arial" w:hAnsi="Arial"/>
          <w:color w:val="000000" w:themeColor="text1"/>
          <w:sz w:val="20"/>
          <w:szCs w:val="20"/>
        </w:rPr>
        <w:t>, en el año 20</w:t>
      </w:r>
      <w:r w:rsidR="7FB065D8" w:rsidRPr="4F158310">
        <w:rPr>
          <w:rFonts w:ascii="Arial" w:hAnsi="Arial"/>
          <w:color w:val="000000" w:themeColor="text1"/>
          <w:sz w:val="20"/>
          <w:szCs w:val="20"/>
        </w:rPr>
        <w:t>2</w:t>
      </w:r>
      <w:r w:rsidR="71C15870" w:rsidRPr="4F158310">
        <w:rPr>
          <w:rFonts w:ascii="Arial" w:hAnsi="Arial"/>
          <w:color w:val="000000" w:themeColor="text1"/>
          <w:sz w:val="20"/>
          <w:szCs w:val="20"/>
        </w:rPr>
        <w:t>3</w:t>
      </w:r>
      <w:r w:rsidR="42ACE3BE" w:rsidRPr="4F158310">
        <w:rPr>
          <w:rFonts w:ascii="Arial" w:hAnsi="Arial"/>
          <w:color w:val="000000" w:themeColor="text1"/>
          <w:sz w:val="20"/>
          <w:szCs w:val="20"/>
        </w:rPr>
        <w:t xml:space="preserve"> </w:t>
      </w:r>
      <w:r w:rsidR="2F6453E1" w:rsidRPr="4F158310">
        <w:rPr>
          <w:rFonts w:ascii="Arial" w:hAnsi="Arial"/>
          <w:color w:val="000000" w:themeColor="text1"/>
          <w:sz w:val="20"/>
          <w:szCs w:val="20"/>
        </w:rPr>
        <w:t>se realizaron movilidades presenciales</w:t>
      </w:r>
      <w:r w:rsidR="166FB55B" w:rsidRPr="4F158310">
        <w:rPr>
          <w:rFonts w:ascii="Arial" w:hAnsi="Arial"/>
          <w:color w:val="000000" w:themeColor="text1"/>
          <w:sz w:val="20"/>
          <w:szCs w:val="20"/>
        </w:rPr>
        <w:t>.</w:t>
      </w:r>
      <w:r w:rsidR="42ACE3BE" w:rsidRPr="4F158310">
        <w:rPr>
          <w:rFonts w:ascii="Arial" w:hAnsi="Arial"/>
          <w:color w:val="000000" w:themeColor="text1"/>
          <w:sz w:val="20"/>
          <w:szCs w:val="20"/>
        </w:rPr>
        <w:t xml:space="preserve"> </w:t>
      </w:r>
      <w:r w:rsidR="102A5688" w:rsidRPr="4F158310">
        <w:rPr>
          <w:rFonts w:ascii="Arial" w:hAnsi="Arial"/>
          <w:color w:val="000000" w:themeColor="text1"/>
          <w:sz w:val="20"/>
          <w:szCs w:val="20"/>
        </w:rPr>
        <w:t>E</w:t>
      </w:r>
      <w:r w:rsidR="42ACE3BE" w:rsidRPr="4F158310">
        <w:rPr>
          <w:rFonts w:ascii="Arial" w:hAnsi="Arial"/>
          <w:color w:val="000000" w:themeColor="text1"/>
          <w:sz w:val="20"/>
          <w:szCs w:val="20"/>
        </w:rPr>
        <w:t>n total</w:t>
      </w:r>
      <w:r w:rsidR="3003ADA7" w:rsidRPr="4F158310">
        <w:rPr>
          <w:rFonts w:ascii="Arial" w:hAnsi="Arial"/>
          <w:color w:val="000000" w:themeColor="text1"/>
          <w:sz w:val="20"/>
          <w:szCs w:val="20"/>
        </w:rPr>
        <w:t xml:space="preserve"> se realizaron</w:t>
      </w:r>
      <w:r w:rsidR="42ACE3BE" w:rsidRPr="4F158310">
        <w:rPr>
          <w:rFonts w:ascii="Arial" w:hAnsi="Arial"/>
          <w:color w:val="000000" w:themeColor="text1"/>
          <w:sz w:val="20"/>
          <w:szCs w:val="20"/>
        </w:rPr>
        <w:t xml:space="preserve"> </w:t>
      </w:r>
      <w:r w:rsidR="55379F92" w:rsidRPr="4F158310">
        <w:rPr>
          <w:rFonts w:ascii="Arial" w:hAnsi="Arial"/>
          <w:color w:val="000000" w:themeColor="text1"/>
          <w:sz w:val="20"/>
          <w:szCs w:val="20"/>
        </w:rPr>
        <w:t>18</w:t>
      </w:r>
      <w:r w:rsidR="6CD82DE0" w:rsidRPr="4F158310">
        <w:rPr>
          <w:rFonts w:ascii="Arial" w:hAnsi="Arial"/>
          <w:color w:val="000000" w:themeColor="text1"/>
          <w:sz w:val="20"/>
          <w:szCs w:val="20"/>
        </w:rPr>
        <w:t xml:space="preserve"> </w:t>
      </w:r>
      <w:r w:rsidR="34E38682" w:rsidRPr="4F158310">
        <w:rPr>
          <w:rFonts w:ascii="Arial" w:hAnsi="Arial"/>
          <w:color w:val="000000" w:themeColor="text1"/>
          <w:sz w:val="20"/>
          <w:szCs w:val="20"/>
        </w:rPr>
        <w:t>movilidades</w:t>
      </w:r>
      <w:r w:rsidR="41BB7343" w:rsidRPr="4F158310">
        <w:rPr>
          <w:rFonts w:ascii="Arial" w:hAnsi="Arial"/>
          <w:color w:val="000000" w:themeColor="text1"/>
          <w:sz w:val="20"/>
          <w:szCs w:val="20"/>
        </w:rPr>
        <w:t xml:space="preserve"> estudiantiles</w:t>
      </w:r>
      <w:r w:rsidR="5D921513" w:rsidRPr="4F158310">
        <w:rPr>
          <w:rFonts w:ascii="Arial" w:hAnsi="Arial"/>
          <w:color w:val="000000" w:themeColor="text1"/>
          <w:sz w:val="20"/>
          <w:szCs w:val="20"/>
        </w:rPr>
        <w:t xml:space="preserve"> y</w:t>
      </w:r>
      <w:r w:rsidR="67E1F22C" w:rsidRPr="4F158310">
        <w:rPr>
          <w:rFonts w:ascii="Arial" w:hAnsi="Arial"/>
          <w:color w:val="000000" w:themeColor="text1"/>
          <w:sz w:val="20"/>
          <w:szCs w:val="20"/>
        </w:rPr>
        <w:t xml:space="preserve"> 1</w:t>
      </w:r>
      <w:r w:rsidR="07D17D71" w:rsidRPr="4F158310">
        <w:rPr>
          <w:rFonts w:ascii="Arial" w:hAnsi="Arial"/>
          <w:color w:val="000000" w:themeColor="text1"/>
          <w:sz w:val="20"/>
          <w:szCs w:val="20"/>
        </w:rPr>
        <w:t>2</w:t>
      </w:r>
      <w:r w:rsidR="67E1F22C" w:rsidRPr="4F158310">
        <w:rPr>
          <w:rFonts w:ascii="Arial" w:hAnsi="Arial"/>
          <w:color w:val="000000" w:themeColor="text1"/>
          <w:sz w:val="20"/>
          <w:szCs w:val="20"/>
        </w:rPr>
        <w:t xml:space="preserve"> </w:t>
      </w:r>
      <w:r w:rsidR="64C03AB2" w:rsidRPr="4F158310">
        <w:rPr>
          <w:rFonts w:ascii="Arial" w:hAnsi="Arial"/>
          <w:color w:val="000000" w:themeColor="text1"/>
          <w:sz w:val="20"/>
          <w:szCs w:val="20"/>
        </w:rPr>
        <w:t>movilidades</w:t>
      </w:r>
      <w:r w:rsidR="4229AFE6" w:rsidRPr="4F158310">
        <w:rPr>
          <w:rFonts w:ascii="Arial" w:hAnsi="Arial"/>
          <w:color w:val="000000" w:themeColor="text1"/>
          <w:sz w:val="20"/>
          <w:szCs w:val="20"/>
        </w:rPr>
        <w:t xml:space="preserve"> </w:t>
      </w:r>
      <w:r w:rsidR="67E1F22C" w:rsidRPr="4F158310">
        <w:rPr>
          <w:rFonts w:ascii="Arial" w:hAnsi="Arial"/>
          <w:color w:val="000000" w:themeColor="text1"/>
          <w:sz w:val="20"/>
          <w:szCs w:val="20"/>
        </w:rPr>
        <w:t>docentes</w:t>
      </w:r>
      <w:r w:rsidR="14FF03F0" w:rsidRPr="4F158310">
        <w:rPr>
          <w:rFonts w:ascii="Arial" w:hAnsi="Arial"/>
          <w:color w:val="000000" w:themeColor="text1"/>
          <w:sz w:val="20"/>
          <w:szCs w:val="20"/>
        </w:rPr>
        <w:t xml:space="preserve"> por parte de</w:t>
      </w:r>
      <w:r w:rsidR="698A98EA" w:rsidRPr="4F158310">
        <w:rPr>
          <w:rFonts w:ascii="Arial" w:hAnsi="Arial"/>
          <w:color w:val="000000" w:themeColor="text1"/>
          <w:sz w:val="20"/>
          <w:szCs w:val="20"/>
        </w:rPr>
        <w:t xml:space="preserve"> Argentina</w:t>
      </w:r>
      <w:r w:rsidR="6B683150" w:rsidRPr="4F158310">
        <w:rPr>
          <w:rFonts w:ascii="Arial" w:hAnsi="Arial"/>
          <w:color w:val="000000" w:themeColor="text1"/>
          <w:sz w:val="20"/>
          <w:szCs w:val="20"/>
        </w:rPr>
        <w:t>.</w:t>
      </w:r>
      <w:r w:rsidR="13EC6C00" w:rsidRPr="4F158310">
        <w:rPr>
          <w:rFonts w:ascii="Arial" w:hAnsi="Arial"/>
          <w:color w:val="000000" w:themeColor="text1"/>
          <w:sz w:val="20"/>
          <w:szCs w:val="20"/>
        </w:rPr>
        <w:t xml:space="preserve"> </w:t>
      </w:r>
      <w:r w:rsidR="2B207472" w:rsidRPr="4F158310">
        <w:rPr>
          <w:rFonts w:ascii="Arial" w:hAnsi="Arial"/>
          <w:color w:val="000000" w:themeColor="text1"/>
          <w:sz w:val="20"/>
          <w:szCs w:val="20"/>
        </w:rPr>
        <w:t>(Cuadro</w:t>
      </w:r>
      <w:r w:rsidR="17109A68" w:rsidRPr="4F158310">
        <w:rPr>
          <w:rFonts w:ascii="Arial" w:hAnsi="Arial"/>
          <w:color w:val="000000" w:themeColor="text1"/>
          <w:sz w:val="20"/>
          <w:szCs w:val="20"/>
        </w:rPr>
        <w:t xml:space="preserve"> </w:t>
      </w:r>
      <w:r w:rsidR="00A122DC" w:rsidRPr="4F158310">
        <w:rPr>
          <w:rFonts w:ascii="Arial" w:hAnsi="Arial"/>
          <w:color w:val="000000" w:themeColor="text1"/>
          <w:sz w:val="20"/>
          <w:szCs w:val="20"/>
        </w:rPr>
        <w:t>6.2.</w:t>
      </w:r>
      <w:r w:rsidR="006D0DAA" w:rsidRPr="4F158310">
        <w:rPr>
          <w:rFonts w:ascii="Arial" w:hAnsi="Arial"/>
          <w:color w:val="000000" w:themeColor="text1"/>
          <w:sz w:val="20"/>
          <w:szCs w:val="20"/>
        </w:rPr>
        <w:t>2</w:t>
      </w:r>
      <w:r w:rsidR="2B207472" w:rsidRPr="4F158310">
        <w:rPr>
          <w:rFonts w:ascii="Arial" w:hAnsi="Arial"/>
          <w:color w:val="000000" w:themeColor="text1"/>
          <w:sz w:val="20"/>
          <w:szCs w:val="20"/>
        </w:rPr>
        <w:t>)</w:t>
      </w:r>
    </w:p>
    <w:p w14:paraId="0E27B00A" w14:textId="77777777" w:rsidR="0075369D" w:rsidRPr="00025894" w:rsidRDefault="0075369D" w:rsidP="4F158310">
      <w:pPr>
        <w:jc w:val="both"/>
        <w:rPr>
          <w:rFonts w:ascii="Arial" w:hAnsi="Arial"/>
          <w:b/>
          <w:bCs/>
          <w:color w:val="000000" w:themeColor="text1"/>
          <w:sz w:val="20"/>
          <w:szCs w:val="20"/>
        </w:rPr>
      </w:pPr>
    </w:p>
    <w:p w14:paraId="4326B54A" w14:textId="1E87DC58" w:rsidR="0062376B" w:rsidRPr="00025894" w:rsidRDefault="35000D4F" w:rsidP="4F158310">
      <w:pPr>
        <w:pStyle w:val="Prrafodelista"/>
        <w:numPr>
          <w:ilvl w:val="0"/>
          <w:numId w:val="2"/>
        </w:numPr>
        <w:jc w:val="both"/>
        <w:rPr>
          <w:rFonts w:ascii="Arial" w:hAnsi="Arial"/>
          <w:color w:val="000000" w:themeColor="text1"/>
          <w:sz w:val="20"/>
          <w:szCs w:val="20"/>
          <w:lang w:val="es-AR"/>
        </w:rPr>
      </w:pPr>
      <w:r w:rsidRPr="4F158310">
        <w:rPr>
          <w:rFonts w:ascii="Arial" w:hAnsi="Arial"/>
          <w:color w:val="000000" w:themeColor="text1"/>
          <w:sz w:val="20"/>
          <w:szCs w:val="20"/>
        </w:rPr>
        <w:t>Núcleo de Estudios e Investigaciones en Educación Superior del MERCOSUR</w:t>
      </w:r>
      <w:r w:rsidR="3E683EAE" w:rsidRPr="4F158310">
        <w:rPr>
          <w:rFonts w:ascii="Arial" w:hAnsi="Arial"/>
          <w:color w:val="000000" w:themeColor="text1"/>
          <w:sz w:val="20"/>
          <w:szCs w:val="20"/>
        </w:rPr>
        <w:t xml:space="preserve"> (</w:t>
      </w:r>
      <w:r w:rsidR="612892F9" w:rsidRPr="4F158310">
        <w:rPr>
          <w:rFonts w:ascii="Arial" w:hAnsi="Arial"/>
          <w:color w:val="000000" w:themeColor="text1"/>
          <w:sz w:val="20"/>
          <w:szCs w:val="20"/>
        </w:rPr>
        <w:t>NEIES</w:t>
      </w:r>
      <w:r w:rsidR="128525B8" w:rsidRPr="4F158310">
        <w:rPr>
          <w:rFonts w:ascii="Arial" w:hAnsi="Arial"/>
          <w:color w:val="000000" w:themeColor="text1"/>
          <w:sz w:val="20"/>
          <w:szCs w:val="20"/>
        </w:rPr>
        <w:t>):</w:t>
      </w:r>
      <w:r w:rsidR="0331C467" w:rsidRPr="4F158310">
        <w:rPr>
          <w:rFonts w:ascii="Arial" w:hAnsi="Arial"/>
          <w:color w:val="000000" w:themeColor="text1"/>
          <w:sz w:val="20"/>
          <w:szCs w:val="20"/>
        </w:rPr>
        <w:t xml:space="preserve"> </w:t>
      </w:r>
      <w:r w:rsidRPr="4F158310">
        <w:rPr>
          <w:rFonts w:ascii="Arial" w:hAnsi="Arial"/>
          <w:color w:val="000000" w:themeColor="text1"/>
          <w:sz w:val="20"/>
          <w:szCs w:val="20"/>
          <w:lang w:val="es-AR"/>
        </w:rPr>
        <w:t xml:space="preserve">Sus propósitos son: impulsar la reflexión y </w:t>
      </w:r>
      <w:r w:rsidR="00D568D5" w:rsidRPr="4F158310">
        <w:rPr>
          <w:rFonts w:ascii="Arial" w:hAnsi="Arial"/>
          <w:color w:val="000000" w:themeColor="text1"/>
          <w:sz w:val="20"/>
          <w:szCs w:val="20"/>
          <w:lang w:val="es-AR"/>
        </w:rPr>
        <w:t>la</w:t>
      </w:r>
      <w:r w:rsidRPr="4F158310">
        <w:rPr>
          <w:rFonts w:ascii="Arial" w:hAnsi="Arial"/>
          <w:color w:val="000000" w:themeColor="text1"/>
          <w:sz w:val="20"/>
          <w:szCs w:val="20"/>
          <w:lang w:val="es-AR"/>
        </w:rPr>
        <w:t xml:space="preserve"> producción de conocimiento de la Educación Superior en el MERCOSUR vinculada a la integración, promover investigaciones sobre las contribuciones de la Educación Superior a la integración de los países del MERCOSUR y proponer iniciativas y acciones que contribuyan a fortalecer el proceso de formulación de políticas públicas y orientar la toma de decisiones en Educación Superior del MERCOSUR.</w:t>
      </w:r>
      <w:r w:rsidR="235D6F0C" w:rsidRPr="4F158310">
        <w:rPr>
          <w:rFonts w:ascii="Arial" w:hAnsi="Arial"/>
          <w:color w:val="000000" w:themeColor="text1"/>
          <w:sz w:val="20"/>
          <w:szCs w:val="20"/>
          <w:lang w:val="es-AR"/>
        </w:rPr>
        <w:t xml:space="preserve"> </w:t>
      </w:r>
      <w:hyperlink r:id="rId14">
        <w:r w:rsidR="5FF17CD0" w:rsidRPr="4F158310">
          <w:rPr>
            <w:rStyle w:val="Hipervnculo"/>
            <w:color w:val="000000" w:themeColor="text1"/>
            <w:sz w:val="20"/>
            <w:szCs w:val="20"/>
            <w:lang w:val="es-AR"/>
          </w:rPr>
          <w:t>http://nemercosur.siu.edu.ar/</w:t>
        </w:r>
      </w:hyperlink>
      <w:r w:rsidR="5FF17CD0" w:rsidRPr="4F158310">
        <w:rPr>
          <w:rFonts w:ascii="Arial" w:hAnsi="Arial"/>
          <w:color w:val="000000" w:themeColor="text1"/>
          <w:sz w:val="20"/>
          <w:szCs w:val="20"/>
          <w:lang w:val="es-AR"/>
        </w:rPr>
        <w:t xml:space="preserve">  </w:t>
      </w:r>
      <w:r w:rsidRPr="4F158310">
        <w:rPr>
          <w:rFonts w:ascii="Arial" w:hAnsi="Arial"/>
          <w:color w:val="000000" w:themeColor="text1"/>
          <w:sz w:val="20"/>
          <w:szCs w:val="20"/>
        </w:rPr>
        <w:t>Argentina se encuentra a cargo de la coordinación de esta actividad</w:t>
      </w:r>
      <w:r w:rsidR="13AAE7B7" w:rsidRPr="4F158310">
        <w:rPr>
          <w:rFonts w:ascii="Arial" w:hAnsi="Arial"/>
          <w:color w:val="000000" w:themeColor="text1"/>
          <w:sz w:val="20"/>
          <w:szCs w:val="20"/>
          <w:lang w:val="es-AR"/>
        </w:rPr>
        <w:t xml:space="preserve">. </w:t>
      </w:r>
      <w:r w:rsidR="0F319FEC" w:rsidRPr="4F158310">
        <w:rPr>
          <w:rFonts w:ascii="Arial" w:hAnsi="Arial"/>
          <w:color w:val="000000" w:themeColor="text1"/>
          <w:sz w:val="20"/>
          <w:szCs w:val="20"/>
          <w:lang w:val="es-AR"/>
        </w:rPr>
        <w:t>Durante el año 202</w:t>
      </w:r>
      <w:r w:rsidR="610711E5" w:rsidRPr="4F158310">
        <w:rPr>
          <w:rFonts w:ascii="Arial" w:hAnsi="Arial"/>
          <w:color w:val="000000" w:themeColor="text1"/>
          <w:sz w:val="20"/>
          <w:szCs w:val="20"/>
          <w:lang w:val="es-AR"/>
        </w:rPr>
        <w:t>3</w:t>
      </w:r>
      <w:r w:rsidR="0F319FEC" w:rsidRPr="4F158310">
        <w:rPr>
          <w:rFonts w:ascii="Arial" w:hAnsi="Arial"/>
          <w:color w:val="000000" w:themeColor="text1"/>
          <w:sz w:val="20"/>
          <w:szCs w:val="20"/>
          <w:lang w:val="es-AR"/>
        </w:rPr>
        <w:t xml:space="preserve"> el NEIES llevo adelante</w:t>
      </w:r>
      <w:r w:rsidR="00694A89" w:rsidRPr="4F158310">
        <w:rPr>
          <w:rFonts w:ascii="Arial" w:hAnsi="Arial"/>
          <w:color w:val="000000" w:themeColor="text1"/>
          <w:sz w:val="20"/>
          <w:szCs w:val="20"/>
          <w:lang w:val="es-AR"/>
        </w:rPr>
        <w:t>:</w:t>
      </w:r>
    </w:p>
    <w:p w14:paraId="3146236A" w14:textId="03E9853C" w:rsidR="00A61C01" w:rsidRPr="00025894" w:rsidRDefault="69E7FA85" w:rsidP="4F158310">
      <w:pPr>
        <w:pStyle w:val="Prrafodelista"/>
        <w:numPr>
          <w:ilvl w:val="1"/>
          <w:numId w:val="2"/>
        </w:numPr>
        <w:jc w:val="both"/>
        <w:rPr>
          <w:rStyle w:val="Hipervnculo"/>
          <w:rFonts w:eastAsia="Arial"/>
          <w:color w:val="auto"/>
          <w:sz w:val="20"/>
          <w:szCs w:val="20"/>
          <w:u w:val="none"/>
          <w:lang w:val="es-AR"/>
        </w:rPr>
      </w:pPr>
      <w:r w:rsidRPr="4F158310">
        <w:rPr>
          <w:rFonts w:ascii="Arial" w:hAnsi="Arial"/>
          <w:sz w:val="20"/>
          <w:szCs w:val="20"/>
          <w:lang w:val="es-AR"/>
        </w:rPr>
        <w:t xml:space="preserve">La </w:t>
      </w:r>
      <w:r w:rsidR="00ED5725" w:rsidRPr="4F158310">
        <w:rPr>
          <w:rFonts w:ascii="Arial" w:hAnsi="Arial"/>
          <w:sz w:val="20"/>
          <w:szCs w:val="20"/>
          <w:lang w:val="es-AR"/>
        </w:rPr>
        <w:t xml:space="preserve">publicación de la </w:t>
      </w:r>
      <w:r w:rsidRPr="4F158310">
        <w:rPr>
          <w:rFonts w:ascii="Arial" w:hAnsi="Arial"/>
          <w:i/>
          <w:iCs/>
          <w:sz w:val="20"/>
          <w:szCs w:val="20"/>
          <w:lang w:val="es-AR"/>
        </w:rPr>
        <w:t>Revista Integración y Conocimiento</w:t>
      </w:r>
      <w:r w:rsidRPr="4F158310">
        <w:rPr>
          <w:rFonts w:ascii="Arial" w:hAnsi="Arial"/>
          <w:sz w:val="20"/>
          <w:szCs w:val="20"/>
          <w:lang w:val="es-AR"/>
        </w:rPr>
        <w:t xml:space="preserve">, de periodicidad bianual y formato electrónico, </w:t>
      </w:r>
      <w:r w:rsidR="79CBD6D0" w:rsidRPr="4F158310">
        <w:rPr>
          <w:rFonts w:ascii="Arial" w:hAnsi="Arial"/>
          <w:sz w:val="20"/>
          <w:szCs w:val="20"/>
          <w:lang w:val="es-AR"/>
        </w:rPr>
        <w:t>contó en el 20</w:t>
      </w:r>
      <w:r w:rsidR="2DB646EB" w:rsidRPr="4F158310">
        <w:rPr>
          <w:rFonts w:ascii="Arial" w:hAnsi="Arial"/>
          <w:sz w:val="20"/>
          <w:szCs w:val="20"/>
          <w:lang w:val="es-AR"/>
        </w:rPr>
        <w:t>2</w:t>
      </w:r>
      <w:r w:rsidR="3A9BA50D" w:rsidRPr="4F158310">
        <w:rPr>
          <w:rFonts w:ascii="Arial" w:hAnsi="Arial"/>
          <w:sz w:val="20"/>
          <w:szCs w:val="20"/>
          <w:lang w:val="es-AR"/>
        </w:rPr>
        <w:t>3</w:t>
      </w:r>
      <w:r w:rsidR="79CBD6D0" w:rsidRPr="4F158310">
        <w:rPr>
          <w:rFonts w:ascii="Arial" w:hAnsi="Arial"/>
          <w:sz w:val="20"/>
          <w:szCs w:val="20"/>
          <w:lang w:val="es-AR"/>
        </w:rPr>
        <w:t xml:space="preserve"> con dos números</w:t>
      </w:r>
      <w:r w:rsidR="15723B5D" w:rsidRPr="4F158310">
        <w:rPr>
          <w:rFonts w:ascii="Arial" w:hAnsi="Arial"/>
          <w:sz w:val="20"/>
          <w:szCs w:val="20"/>
          <w:lang w:val="es-AR"/>
        </w:rPr>
        <w:t>, el primero centrado en</w:t>
      </w:r>
      <w:r w:rsidR="205EE9D8" w:rsidRPr="4F158310">
        <w:rPr>
          <w:rFonts w:ascii="Arial" w:hAnsi="Arial"/>
          <w:sz w:val="20"/>
          <w:szCs w:val="20"/>
          <w:lang w:val="es-AR"/>
        </w:rPr>
        <w:t xml:space="preserve"> la v</w:t>
      </w:r>
      <w:r w:rsidR="6C231221" w:rsidRPr="4F158310">
        <w:rPr>
          <w:rFonts w:ascii="Arial" w:hAnsi="Arial"/>
          <w:sz w:val="20"/>
          <w:szCs w:val="20"/>
          <w:lang w:val="es-AR"/>
        </w:rPr>
        <w:t>inculación de la Universidad con los sectores productivos</w:t>
      </w:r>
      <w:r w:rsidR="285814CB" w:rsidRPr="4F158310">
        <w:rPr>
          <w:rFonts w:ascii="Arial" w:hAnsi="Arial"/>
          <w:sz w:val="20"/>
          <w:szCs w:val="20"/>
          <w:lang w:val="es-AR"/>
        </w:rPr>
        <w:t xml:space="preserve">, y el segundo </w:t>
      </w:r>
      <w:r w:rsidR="2F18E8B4" w:rsidRPr="4F158310">
        <w:rPr>
          <w:rFonts w:ascii="Arial" w:hAnsi="Arial"/>
          <w:sz w:val="20"/>
          <w:szCs w:val="20"/>
          <w:lang w:val="es-AR"/>
        </w:rPr>
        <w:t>abord</w:t>
      </w:r>
      <w:r w:rsidR="00ED5725" w:rsidRPr="4F158310">
        <w:rPr>
          <w:rFonts w:ascii="Arial" w:hAnsi="Arial"/>
          <w:sz w:val="20"/>
          <w:szCs w:val="20"/>
          <w:lang w:val="es-AR"/>
        </w:rPr>
        <w:t>ando</w:t>
      </w:r>
      <w:r w:rsidR="2F18E8B4" w:rsidRPr="4F158310">
        <w:rPr>
          <w:rFonts w:ascii="Arial" w:hAnsi="Arial"/>
          <w:sz w:val="20"/>
          <w:szCs w:val="20"/>
          <w:lang w:val="es-AR"/>
        </w:rPr>
        <w:t xml:space="preserve"> temas relativos a </w:t>
      </w:r>
      <w:r w:rsidR="00ED5725" w:rsidRPr="4F158310">
        <w:rPr>
          <w:rFonts w:ascii="Arial" w:hAnsi="Arial"/>
          <w:sz w:val="20"/>
          <w:szCs w:val="20"/>
          <w:lang w:val="es-AR"/>
        </w:rPr>
        <w:t>la e</w:t>
      </w:r>
      <w:r w:rsidR="0224EDE0" w:rsidRPr="4F158310">
        <w:rPr>
          <w:rFonts w:ascii="Arial" w:hAnsi="Arial"/>
          <w:sz w:val="20"/>
          <w:szCs w:val="20"/>
          <w:lang w:val="es-AR"/>
        </w:rPr>
        <w:t xml:space="preserve">ducación </w:t>
      </w:r>
      <w:r w:rsidR="00ED5725" w:rsidRPr="4F158310">
        <w:rPr>
          <w:rFonts w:ascii="Arial" w:hAnsi="Arial"/>
          <w:sz w:val="20"/>
          <w:szCs w:val="20"/>
          <w:lang w:val="es-AR"/>
        </w:rPr>
        <w:t>s</w:t>
      </w:r>
      <w:r w:rsidR="0224EDE0" w:rsidRPr="4F158310">
        <w:rPr>
          <w:rFonts w:ascii="Arial" w:hAnsi="Arial"/>
          <w:sz w:val="20"/>
          <w:szCs w:val="20"/>
          <w:lang w:val="es-AR"/>
        </w:rPr>
        <w:t xml:space="preserve">uperior, </w:t>
      </w:r>
      <w:r w:rsidR="00ED5725" w:rsidRPr="4F158310">
        <w:rPr>
          <w:rFonts w:ascii="Arial" w:hAnsi="Arial"/>
          <w:sz w:val="20"/>
          <w:szCs w:val="20"/>
          <w:lang w:val="es-AR"/>
        </w:rPr>
        <w:t>la c</w:t>
      </w:r>
      <w:r w:rsidR="0224EDE0" w:rsidRPr="4F158310">
        <w:rPr>
          <w:rFonts w:ascii="Arial" w:hAnsi="Arial"/>
          <w:sz w:val="20"/>
          <w:szCs w:val="20"/>
          <w:lang w:val="es-AR"/>
        </w:rPr>
        <w:t xml:space="preserve">iencia y </w:t>
      </w:r>
      <w:r w:rsidR="00ED5725" w:rsidRPr="4F158310">
        <w:rPr>
          <w:rFonts w:ascii="Arial" w:hAnsi="Arial"/>
          <w:sz w:val="20"/>
          <w:szCs w:val="20"/>
          <w:lang w:val="es-AR"/>
        </w:rPr>
        <w:t>el c</w:t>
      </w:r>
      <w:r w:rsidR="0224EDE0" w:rsidRPr="4F158310">
        <w:rPr>
          <w:rFonts w:ascii="Arial" w:hAnsi="Arial"/>
          <w:sz w:val="20"/>
          <w:szCs w:val="20"/>
          <w:lang w:val="es-AR"/>
        </w:rPr>
        <w:t>onocimiento</w:t>
      </w:r>
      <w:r w:rsidR="00ED5725" w:rsidRPr="4F158310">
        <w:rPr>
          <w:rFonts w:ascii="Arial" w:hAnsi="Arial"/>
          <w:sz w:val="20"/>
          <w:szCs w:val="20"/>
          <w:lang w:val="es-AR"/>
        </w:rPr>
        <w:t xml:space="preserve"> abierto</w:t>
      </w:r>
      <w:r w:rsidR="71D6B758" w:rsidRPr="4F158310">
        <w:rPr>
          <w:rFonts w:ascii="Arial" w:hAnsi="Arial"/>
          <w:sz w:val="20"/>
          <w:szCs w:val="20"/>
          <w:lang w:val="es-AR"/>
        </w:rPr>
        <w:t xml:space="preserve">. </w:t>
      </w:r>
      <w:hyperlink r:id="rId15">
        <w:r w:rsidR="00DB1104" w:rsidRPr="4F158310">
          <w:rPr>
            <w:rStyle w:val="Hipervnculo"/>
            <w:sz w:val="20"/>
            <w:szCs w:val="20"/>
            <w:lang w:val="es-AR"/>
          </w:rPr>
          <w:t>https://nemercosur.siu.edu.ar/webnucleo/pag_nucleo_presentacion_revista.html</w:t>
        </w:r>
      </w:hyperlink>
    </w:p>
    <w:p w14:paraId="18D4495C" w14:textId="77777777" w:rsidR="00DB1104" w:rsidRPr="00025894" w:rsidRDefault="00DB1104" w:rsidP="00DB1104">
      <w:pPr>
        <w:pStyle w:val="Prrafodelista"/>
        <w:rPr>
          <w:rFonts w:ascii="Arial" w:eastAsia="Arial" w:hAnsi="Arial"/>
          <w:sz w:val="20"/>
          <w:szCs w:val="20"/>
          <w:lang w:val="es-AR"/>
        </w:rPr>
      </w:pPr>
    </w:p>
    <w:p w14:paraId="5690596F" w14:textId="2BC5EC1A" w:rsidR="7C023B52" w:rsidRDefault="7C023B52" w:rsidP="7C023B52">
      <w:pPr>
        <w:jc w:val="both"/>
        <w:rPr>
          <w:rFonts w:ascii="Arial" w:eastAsia="Arial" w:hAnsi="Arial"/>
          <w:strike/>
          <w:sz w:val="20"/>
          <w:szCs w:val="20"/>
          <w:lang w:val="es-AR"/>
        </w:rPr>
      </w:pPr>
    </w:p>
    <w:p w14:paraId="3818FFF4" w14:textId="4D9617D8" w:rsidR="3BD4A329" w:rsidRDefault="3BD4A329" w:rsidP="00ED5725">
      <w:pPr>
        <w:pStyle w:val="Prrafodelista"/>
        <w:numPr>
          <w:ilvl w:val="1"/>
          <w:numId w:val="2"/>
        </w:numPr>
        <w:jc w:val="both"/>
        <w:rPr>
          <w:rStyle w:val="Hipervnculo"/>
          <w:color w:val="auto"/>
          <w:sz w:val="20"/>
          <w:szCs w:val="20"/>
        </w:rPr>
      </w:pPr>
      <w:r w:rsidRPr="4F158310">
        <w:rPr>
          <w:rFonts w:ascii="Arial" w:eastAsia="Arial" w:hAnsi="Arial"/>
          <w:sz w:val="20"/>
          <w:szCs w:val="20"/>
          <w:lang w:val="es-AR"/>
        </w:rPr>
        <w:t>Asimismo, en enero de 2023 se</w:t>
      </w:r>
      <w:r w:rsidRPr="4F158310">
        <w:rPr>
          <w:rFonts w:ascii="Raleway" w:eastAsia="Raleway" w:hAnsi="Raleway" w:cs="Raleway"/>
          <w:color w:val="767676"/>
          <w:lang w:val="es-AR"/>
        </w:rPr>
        <w:t xml:space="preserve"> </w:t>
      </w:r>
      <w:r w:rsidRPr="4F158310">
        <w:rPr>
          <w:rFonts w:ascii="Arial" w:eastAsia="Arial" w:hAnsi="Arial"/>
          <w:sz w:val="20"/>
          <w:szCs w:val="20"/>
          <w:lang w:val="es-AR"/>
        </w:rPr>
        <w:t>lanzó la III Convocatoria a Redes Académicas de investigación NEIES, invitando a grupos de investigación que se desarrollaran en instituciones de educación superior de nivel universitario de la Argentina, Brasil, Paraguay y Uruguay a presentar propuestas para la elaboración de investigaciones académicas sobre educación superior en el MERCOSUR, sobre</w:t>
      </w:r>
      <w:r w:rsidR="32406D13" w:rsidRPr="4F158310">
        <w:rPr>
          <w:rFonts w:ascii="Arial" w:eastAsia="Arial" w:hAnsi="Arial"/>
          <w:sz w:val="20"/>
          <w:szCs w:val="20"/>
          <w:lang w:val="es-AR"/>
        </w:rPr>
        <w:t xml:space="preserve"> las temáticas de acreditación, innovación e inclusión soci</w:t>
      </w:r>
      <w:r w:rsidR="00ED5725" w:rsidRPr="4F158310">
        <w:rPr>
          <w:rFonts w:ascii="Arial" w:eastAsia="Arial" w:hAnsi="Arial"/>
          <w:sz w:val="20"/>
          <w:szCs w:val="20"/>
          <w:lang w:val="es-AR"/>
        </w:rPr>
        <w:t xml:space="preserve">oeducativa, internacionalización del </w:t>
      </w:r>
      <w:proofErr w:type="spellStart"/>
      <w:r w:rsidR="00ED5725" w:rsidRPr="4F158310">
        <w:rPr>
          <w:rFonts w:ascii="Arial" w:eastAsia="Arial" w:hAnsi="Arial"/>
          <w:sz w:val="20"/>
          <w:szCs w:val="20"/>
          <w:lang w:val="es-AR"/>
        </w:rPr>
        <w:t>curriculum</w:t>
      </w:r>
      <w:proofErr w:type="spellEnd"/>
      <w:r w:rsidR="00ED5725" w:rsidRPr="4F158310">
        <w:rPr>
          <w:rFonts w:ascii="Arial" w:eastAsia="Arial" w:hAnsi="Arial"/>
          <w:sz w:val="20"/>
          <w:szCs w:val="20"/>
          <w:lang w:val="es-AR"/>
        </w:rPr>
        <w:t xml:space="preserve">, formación lingüística, sector productivo </w:t>
      </w:r>
      <w:r w:rsidR="32406D13" w:rsidRPr="4F158310">
        <w:rPr>
          <w:rFonts w:ascii="Arial" w:eastAsia="Arial" w:hAnsi="Arial"/>
          <w:sz w:val="20"/>
          <w:szCs w:val="20"/>
          <w:lang w:val="es-AR"/>
        </w:rPr>
        <w:t>empleo y gestión.</w:t>
      </w:r>
      <w:r w:rsidR="5BDE774C" w:rsidRPr="4F158310">
        <w:rPr>
          <w:rFonts w:ascii="Arial" w:eastAsia="Arial" w:hAnsi="Arial"/>
          <w:sz w:val="20"/>
          <w:szCs w:val="20"/>
          <w:lang w:val="es-AR"/>
        </w:rPr>
        <w:t xml:space="preserve"> En total resultaron seleccionados 10 proyectos, que i</w:t>
      </w:r>
      <w:r w:rsidR="733BAEA9" w:rsidRPr="4F158310">
        <w:rPr>
          <w:rFonts w:ascii="Arial" w:eastAsia="Arial" w:hAnsi="Arial"/>
          <w:sz w:val="20"/>
          <w:szCs w:val="20"/>
          <w:lang w:val="es-AR"/>
        </w:rPr>
        <w:t>m</w:t>
      </w:r>
      <w:r w:rsidR="5BDE774C" w:rsidRPr="4F158310">
        <w:rPr>
          <w:rFonts w:ascii="Arial" w:eastAsia="Arial" w:hAnsi="Arial"/>
          <w:sz w:val="20"/>
          <w:szCs w:val="20"/>
          <w:lang w:val="es-AR"/>
        </w:rPr>
        <w:t xml:space="preserve">plican la participación de </w:t>
      </w:r>
      <w:r w:rsidR="69884251" w:rsidRPr="4F158310">
        <w:rPr>
          <w:rFonts w:ascii="Arial" w:eastAsia="Arial" w:hAnsi="Arial"/>
          <w:sz w:val="20"/>
          <w:szCs w:val="20"/>
          <w:lang w:val="es-AR"/>
        </w:rPr>
        <w:t xml:space="preserve">44 equipos de investigación pertenecientes a </w:t>
      </w:r>
      <w:r w:rsidR="608ECD1F" w:rsidRPr="4F158310">
        <w:rPr>
          <w:rFonts w:ascii="Arial" w:eastAsia="Arial" w:hAnsi="Arial"/>
          <w:sz w:val="20"/>
          <w:szCs w:val="20"/>
          <w:lang w:val="es-AR"/>
        </w:rPr>
        <w:t xml:space="preserve">30 instituciones de educación superior de Argentina, Brasil, Paraguay y Uruguay. </w:t>
      </w:r>
      <w:r w:rsidR="608ECD1F" w:rsidRPr="4F158310">
        <w:rPr>
          <w:rFonts w:ascii="Arial" w:hAnsi="Arial"/>
          <w:sz w:val="20"/>
          <w:szCs w:val="20"/>
        </w:rPr>
        <w:t>(Cuadro 6.2.</w:t>
      </w:r>
      <w:r w:rsidR="74969AF0" w:rsidRPr="4F158310">
        <w:rPr>
          <w:rFonts w:ascii="Arial" w:hAnsi="Arial"/>
          <w:sz w:val="20"/>
          <w:szCs w:val="20"/>
        </w:rPr>
        <w:t>3</w:t>
      </w:r>
      <w:r w:rsidR="608ECD1F" w:rsidRPr="4F158310">
        <w:rPr>
          <w:rFonts w:ascii="Arial" w:hAnsi="Arial"/>
          <w:sz w:val="20"/>
          <w:szCs w:val="20"/>
        </w:rPr>
        <w:t>)</w:t>
      </w:r>
    </w:p>
    <w:p w14:paraId="45FB0818" w14:textId="77777777" w:rsidR="00E152F5" w:rsidRPr="00025894" w:rsidRDefault="00E152F5" w:rsidP="4F158310">
      <w:pPr>
        <w:jc w:val="both"/>
        <w:rPr>
          <w:rFonts w:ascii="Arial" w:hAnsi="Arial"/>
          <w:color w:val="FF0000"/>
          <w:sz w:val="20"/>
          <w:szCs w:val="20"/>
          <w:lang w:val="es-AR"/>
        </w:rPr>
      </w:pPr>
    </w:p>
    <w:p w14:paraId="596F7549" w14:textId="75482E00" w:rsidR="00A245EF" w:rsidRPr="00025894" w:rsidRDefault="20410BCA" w:rsidP="00CC32A3">
      <w:pPr>
        <w:jc w:val="both"/>
        <w:rPr>
          <w:rFonts w:ascii="Arial" w:hAnsi="Arial"/>
          <w:b/>
          <w:bCs/>
          <w:sz w:val="20"/>
          <w:szCs w:val="20"/>
        </w:rPr>
      </w:pPr>
      <w:bookmarkStart w:id="4" w:name="OLE_LINK68"/>
      <w:bookmarkStart w:id="5" w:name="OLE_LINK51"/>
      <w:bookmarkStart w:id="6" w:name="OLE_LINK30"/>
      <w:bookmarkEnd w:id="0"/>
      <w:bookmarkEnd w:id="1"/>
      <w:r w:rsidRPr="00025894">
        <w:rPr>
          <w:rFonts w:ascii="Arial" w:hAnsi="Arial"/>
          <w:b/>
          <w:bCs/>
          <w:sz w:val="20"/>
          <w:szCs w:val="20"/>
        </w:rPr>
        <w:t>2</w:t>
      </w:r>
      <w:r w:rsidR="2C0F11E9" w:rsidRPr="00025894">
        <w:rPr>
          <w:rFonts w:ascii="Arial" w:hAnsi="Arial"/>
          <w:b/>
          <w:bCs/>
          <w:sz w:val="20"/>
          <w:szCs w:val="20"/>
        </w:rPr>
        <w:t>. ESPACIO IBEROAMERICANO DEL CONOCIMIENTO</w:t>
      </w:r>
    </w:p>
    <w:p w14:paraId="650E336F" w14:textId="032B8147" w:rsidR="6A34FA64" w:rsidRPr="00025894" w:rsidRDefault="6A34FA64" w:rsidP="4F158310">
      <w:pPr>
        <w:jc w:val="both"/>
        <w:rPr>
          <w:rFonts w:ascii="Arial" w:hAnsi="Arial"/>
          <w:b/>
          <w:bCs/>
          <w:color w:val="000000" w:themeColor="text1"/>
          <w:sz w:val="20"/>
          <w:szCs w:val="20"/>
        </w:rPr>
      </w:pPr>
    </w:p>
    <w:p w14:paraId="15ADCC4D" w14:textId="77777777" w:rsidR="009472F3" w:rsidRPr="00025894" w:rsidRDefault="009A5849" w:rsidP="009472F3">
      <w:pPr>
        <w:jc w:val="both"/>
        <w:rPr>
          <w:rFonts w:ascii="Arial" w:hAnsi="Arial"/>
          <w:sz w:val="20"/>
          <w:szCs w:val="20"/>
        </w:rPr>
      </w:pPr>
      <w:r w:rsidRPr="4F158310">
        <w:rPr>
          <w:rFonts w:ascii="Arial" w:hAnsi="Arial"/>
          <w:sz w:val="20"/>
          <w:szCs w:val="20"/>
        </w:rPr>
        <w:t>E</w:t>
      </w:r>
      <w:r w:rsidR="00A245EF" w:rsidRPr="4F158310">
        <w:rPr>
          <w:rFonts w:ascii="Arial" w:hAnsi="Arial"/>
          <w:sz w:val="20"/>
          <w:szCs w:val="20"/>
        </w:rPr>
        <w:t xml:space="preserve">l Espacio Iberoamericano del Conocimiento </w:t>
      </w:r>
      <w:r w:rsidRPr="4F158310">
        <w:rPr>
          <w:rFonts w:ascii="Arial" w:hAnsi="Arial"/>
          <w:sz w:val="20"/>
          <w:szCs w:val="20"/>
        </w:rPr>
        <w:t xml:space="preserve">fue creado </w:t>
      </w:r>
      <w:r w:rsidR="00A245EF" w:rsidRPr="4F158310">
        <w:rPr>
          <w:rFonts w:ascii="Arial" w:hAnsi="Arial"/>
          <w:sz w:val="20"/>
          <w:szCs w:val="20"/>
        </w:rPr>
        <w:t xml:space="preserve">con el propósito último de incrementar los niveles de desarrollo de la región, disminuir la brecha entre los países garantizando un incremento de la productividad, brindando mejor calidad y accesibilidad a los bienes y servicios por parte de la población e incrementando la competitividad internacional de la región. La construcción de este Espacio </w:t>
      </w:r>
      <w:r w:rsidR="0035632A" w:rsidRPr="4F158310">
        <w:rPr>
          <w:rFonts w:ascii="Arial" w:hAnsi="Arial"/>
          <w:sz w:val="20"/>
          <w:szCs w:val="20"/>
        </w:rPr>
        <w:t>cuenta con</w:t>
      </w:r>
      <w:r w:rsidR="00A245EF" w:rsidRPr="4F158310">
        <w:rPr>
          <w:rFonts w:ascii="Arial" w:hAnsi="Arial"/>
          <w:sz w:val="20"/>
          <w:szCs w:val="20"/>
        </w:rPr>
        <w:t xml:space="preserve"> dos dimensiones: ciencia </w:t>
      </w:r>
      <w:r w:rsidR="0035632A" w:rsidRPr="4F158310">
        <w:rPr>
          <w:rFonts w:ascii="Arial" w:hAnsi="Arial"/>
          <w:sz w:val="20"/>
          <w:szCs w:val="20"/>
        </w:rPr>
        <w:t>e</w:t>
      </w:r>
      <w:r w:rsidR="00A245EF" w:rsidRPr="4F158310">
        <w:rPr>
          <w:rFonts w:ascii="Arial" w:hAnsi="Arial"/>
          <w:sz w:val="20"/>
          <w:szCs w:val="20"/>
        </w:rPr>
        <w:t xml:space="preserve"> innovación y educación superior. En lo relativo a la educación superior, se plantea la creación de un espacio universitario</w:t>
      </w:r>
      <w:r w:rsidR="00870ECE" w:rsidRPr="4F158310">
        <w:rPr>
          <w:rFonts w:ascii="Arial" w:hAnsi="Arial"/>
          <w:sz w:val="20"/>
          <w:szCs w:val="20"/>
        </w:rPr>
        <w:t>:</w:t>
      </w:r>
      <w:r w:rsidR="00A245EF" w:rsidRPr="4F158310">
        <w:rPr>
          <w:rFonts w:ascii="Arial" w:hAnsi="Arial"/>
          <w:sz w:val="20"/>
          <w:szCs w:val="20"/>
        </w:rPr>
        <w:t xml:space="preserve"> común, integrado, de cooperación universitaria y de convergencia. Los criterios que lo guían son la cooperación solidaria par</w:t>
      </w:r>
      <w:r w:rsidR="00CB147F" w:rsidRPr="4F158310">
        <w:rPr>
          <w:rFonts w:ascii="Arial" w:hAnsi="Arial"/>
          <w:sz w:val="20"/>
          <w:szCs w:val="20"/>
        </w:rPr>
        <w:t>a la atención de las asimetrías;</w:t>
      </w:r>
      <w:r w:rsidR="00A245EF" w:rsidRPr="4F158310">
        <w:rPr>
          <w:rFonts w:ascii="Arial" w:hAnsi="Arial"/>
          <w:sz w:val="20"/>
          <w:szCs w:val="20"/>
        </w:rPr>
        <w:t xml:space="preserve"> el respeto de la diversidad</w:t>
      </w:r>
      <w:r w:rsidR="00CB147F" w:rsidRPr="4F158310">
        <w:rPr>
          <w:rFonts w:ascii="Arial" w:hAnsi="Arial"/>
          <w:sz w:val="20"/>
          <w:szCs w:val="20"/>
        </w:rPr>
        <w:t>;</w:t>
      </w:r>
      <w:r w:rsidR="00A245EF" w:rsidRPr="4F158310">
        <w:rPr>
          <w:rFonts w:ascii="Arial" w:hAnsi="Arial"/>
          <w:sz w:val="20"/>
          <w:szCs w:val="20"/>
        </w:rPr>
        <w:t xml:space="preserve"> la mejora continua y el aseguramiento de la calidad y pertinencia de la educación superior</w:t>
      </w:r>
      <w:r w:rsidR="00CB147F" w:rsidRPr="4F158310">
        <w:rPr>
          <w:rFonts w:ascii="Arial" w:hAnsi="Arial"/>
          <w:sz w:val="20"/>
          <w:szCs w:val="20"/>
        </w:rPr>
        <w:t>;</w:t>
      </w:r>
      <w:r w:rsidR="00A245EF" w:rsidRPr="4F158310">
        <w:rPr>
          <w:rFonts w:ascii="Arial" w:hAnsi="Arial"/>
          <w:sz w:val="20"/>
          <w:szCs w:val="20"/>
        </w:rPr>
        <w:t xml:space="preserve"> la investigación y la innovación como fundamento para el desarrollo sostenible y la conservación d</w:t>
      </w:r>
      <w:r w:rsidR="00CB147F" w:rsidRPr="4F158310">
        <w:rPr>
          <w:rFonts w:ascii="Arial" w:hAnsi="Arial"/>
          <w:sz w:val="20"/>
          <w:szCs w:val="20"/>
        </w:rPr>
        <w:t>e la biodiversidad en la región; y</w:t>
      </w:r>
      <w:r w:rsidR="00A245EF" w:rsidRPr="4F158310">
        <w:rPr>
          <w:rFonts w:ascii="Arial" w:hAnsi="Arial"/>
          <w:sz w:val="20"/>
          <w:szCs w:val="20"/>
        </w:rPr>
        <w:t xml:space="preserve"> la complementariedad y concertación entre los diversos actores involucrados. </w:t>
      </w:r>
    </w:p>
    <w:p w14:paraId="718CF54E" w14:textId="77777777" w:rsidR="00745A83" w:rsidRPr="00025894" w:rsidRDefault="00745A83" w:rsidP="009472F3">
      <w:pPr>
        <w:jc w:val="both"/>
        <w:rPr>
          <w:rFonts w:ascii="Arial" w:hAnsi="Arial"/>
          <w:sz w:val="20"/>
          <w:szCs w:val="20"/>
          <w:lang w:val="es-AR"/>
        </w:rPr>
      </w:pPr>
    </w:p>
    <w:p w14:paraId="48734EFC" w14:textId="668C9967" w:rsidR="7C023B52" w:rsidRDefault="7C023B52" w:rsidP="7C023B52">
      <w:pPr>
        <w:jc w:val="both"/>
        <w:rPr>
          <w:rFonts w:ascii="Arial" w:hAnsi="Arial"/>
          <w:strike/>
          <w:color w:val="000000" w:themeColor="text1"/>
          <w:sz w:val="20"/>
          <w:szCs w:val="20"/>
          <w:lang w:val="es-AR"/>
        </w:rPr>
      </w:pPr>
    </w:p>
    <w:p w14:paraId="4250C4C2" w14:textId="2E96EBB4" w:rsidR="59A1D3A1" w:rsidRDefault="59A1D3A1" w:rsidP="4F158310">
      <w:pPr>
        <w:pStyle w:val="Prrafodelista"/>
        <w:numPr>
          <w:ilvl w:val="0"/>
          <w:numId w:val="3"/>
        </w:numPr>
        <w:jc w:val="both"/>
        <w:rPr>
          <w:rFonts w:ascii="Arial" w:hAnsi="Arial"/>
          <w:color w:val="000000" w:themeColor="text1"/>
          <w:sz w:val="20"/>
          <w:szCs w:val="20"/>
          <w:lang w:val="es-AR"/>
        </w:rPr>
      </w:pPr>
      <w:r w:rsidRPr="4F158310">
        <w:rPr>
          <w:rFonts w:ascii="Arial" w:hAnsi="Arial"/>
          <w:color w:val="000000" w:themeColor="text1"/>
          <w:sz w:val="20"/>
          <w:szCs w:val="20"/>
          <w:lang w:val="es-AR"/>
        </w:rPr>
        <w:t>Convocatoria MARCA-SEGIB. Durante el año 2023 se efectuó el lanzamiento de la III Convocatoria del Premio Marca-SEGIB en conjunto con el Espacio Iberoame</w:t>
      </w:r>
      <w:r w:rsidR="0D506DC0" w:rsidRPr="4F158310">
        <w:rPr>
          <w:rFonts w:ascii="Arial" w:hAnsi="Arial"/>
          <w:color w:val="000000" w:themeColor="text1"/>
          <w:sz w:val="20"/>
          <w:szCs w:val="20"/>
          <w:lang w:val="es-AR"/>
        </w:rPr>
        <w:t>ricano del Conocimiento</w:t>
      </w:r>
      <w:r w:rsidR="35008D58" w:rsidRPr="4F158310">
        <w:rPr>
          <w:rFonts w:ascii="Arial" w:hAnsi="Arial"/>
          <w:color w:val="000000" w:themeColor="text1"/>
          <w:sz w:val="20"/>
          <w:szCs w:val="20"/>
          <w:lang w:val="es-AR"/>
        </w:rPr>
        <w:t xml:space="preserve">, con la temática de “Innovación Universitaria en contribución a la vinculación y extensión”. Las universidades coordinadores de los proyectos correspondientes a la XII Convocatoria del Programa Marca presentaron sus propuestas a fin de ejecutarse durante el año 2024. </w:t>
      </w:r>
      <w:r w:rsidR="496DF62C" w:rsidRPr="4F158310">
        <w:rPr>
          <w:rFonts w:ascii="Arial" w:hAnsi="Arial"/>
          <w:color w:val="000000" w:themeColor="text1"/>
          <w:sz w:val="20"/>
          <w:szCs w:val="20"/>
          <w:lang w:val="es-AR"/>
        </w:rPr>
        <w:t xml:space="preserve">De las propuestas presentadas, resultó seleccionada como ganadora la iniciativa titulada "Red internacional de extensión universitaria en educación para la salud: innovación y contribución social del Proyecto MARCA”, integrada por </w:t>
      </w:r>
      <w:r w:rsidR="71E370C4" w:rsidRPr="4F158310">
        <w:rPr>
          <w:rFonts w:ascii="Arial" w:hAnsi="Arial"/>
          <w:color w:val="000000" w:themeColor="text1"/>
          <w:sz w:val="20"/>
          <w:szCs w:val="20"/>
          <w:lang w:val="es-AR"/>
        </w:rPr>
        <w:t>2</w:t>
      </w:r>
      <w:r w:rsidR="31361EEE" w:rsidRPr="4F158310">
        <w:rPr>
          <w:rFonts w:ascii="Arial" w:hAnsi="Arial"/>
          <w:color w:val="000000" w:themeColor="text1"/>
          <w:sz w:val="20"/>
          <w:szCs w:val="20"/>
          <w:lang w:val="es-AR"/>
        </w:rPr>
        <w:t xml:space="preserve"> universidades de Brasil, </w:t>
      </w:r>
      <w:r w:rsidR="153FCE96" w:rsidRPr="4F158310">
        <w:rPr>
          <w:rFonts w:ascii="Arial" w:hAnsi="Arial"/>
          <w:color w:val="000000" w:themeColor="text1"/>
          <w:sz w:val="20"/>
          <w:szCs w:val="20"/>
          <w:lang w:val="es-AR"/>
        </w:rPr>
        <w:t>2</w:t>
      </w:r>
      <w:r w:rsidR="31361EEE" w:rsidRPr="4F158310">
        <w:rPr>
          <w:rFonts w:ascii="Arial" w:hAnsi="Arial"/>
          <w:color w:val="000000" w:themeColor="text1"/>
          <w:sz w:val="20"/>
          <w:szCs w:val="20"/>
          <w:lang w:val="es-AR"/>
        </w:rPr>
        <w:t xml:space="preserve"> de Bolivia, 1 de Colombia y 1 de Uruguay </w:t>
      </w:r>
      <w:r w:rsidR="2766F2C5" w:rsidRPr="4F158310">
        <w:rPr>
          <w:rFonts w:ascii="Arial" w:hAnsi="Arial"/>
          <w:sz w:val="20"/>
          <w:szCs w:val="20"/>
          <w:lang w:val="es-AR"/>
        </w:rPr>
        <w:t>(Cuadro 6.2.4).</w:t>
      </w:r>
    </w:p>
    <w:p w14:paraId="4DB01F16" w14:textId="17B03803" w:rsidR="623A76E9" w:rsidRPr="00025894" w:rsidRDefault="623A76E9" w:rsidP="4F158310">
      <w:pPr>
        <w:jc w:val="both"/>
        <w:rPr>
          <w:rFonts w:ascii="Arial" w:hAnsi="Arial"/>
          <w:b/>
          <w:bCs/>
          <w:color w:val="000000" w:themeColor="text1"/>
          <w:sz w:val="20"/>
          <w:szCs w:val="20"/>
          <w:lang w:val="es-AR"/>
        </w:rPr>
      </w:pPr>
    </w:p>
    <w:p w14:paraId="2687674C" w14:textId="5937D55C" w:rsidR="00E152F5" w:rsidRPr="00025894" w:rsidRDefault="00E152F5" w:rsidP="4F158310">
      <w:pPr>
        <w:jc w:val="both"/>
        <w:rPr>
          <w:rFonts w:ascii="Arial" w:hAnsi="Arial"/>
          <w:b/>
          <w:bCs/>
          <w:i/>
          <w:iCs/>
          <w:sz w:val="20"/>
          <w:szCs w:val="20"/>
        </w:rPr>
      </w:pPr>
    </w:p>
    <w:p w14:paraId="275703A6" w14:textId="35EE4E45" w:rsidR="00E152F5" w:rsidRPr="00025894" w:rsidRDefault="00370332" w:rsidP="00CC32A3">
      <w:pPr>
        <w:jc w:val="both"/>
        <w:rPr>
          <w:rFonts w:ascii="Arial" w:hAnsi="Arial"/>
          <w:b/>
          <w:bCs/>
          <w:sz w:val="20"/>
          <w:szCs w:val="20"/>
        </w:rPr>
      </w:pPr>
      <w:r w:rsidRPr="00025894">
        <w:rPr>
          <w:rFonts w:ascii="Arial" w:hAnsi="Arial"/>
          <w:b/>
          <w:bCs/>
          <w:sz w:val="20"/>
          <w:szCs w:val="20"/>
        </w:rPr>
        <w:t>3</w:t>
      </w:r>
      <w:r w:rsidR="59D0F712" w:rsidRPr="00025894">
        <w:rPr>
          <w:rFonts w:ascii="Arial" w:hAnsi="Arial"/>
          <w:b/>
          <w:bCs/>
          <w:sz w:val="20"/>
          <w:szCs w:val="20"/>
        </w:rPr>
        <w:t>. PROGRAMA ERASMUS+ U</w:t>
      </w:r>
      <w:r w:rsidR="0085666B" w:rsidRPr="00025894">
        <w:rPr>
          <w:rFonts w:ascii="Arial" w:hAnsi="Arial"/>
          <w:b/>
          <w:bCs/>
          <w:sz w:val="20"/>
          <w:szCs w:val="20"/>
        </w:rPr>
        <w:t xml:space="preserve">NIÓN </w:t>
      </w:r>
      <w:r w:rsidR="59D0F712" w:rsidRPr="00025894">
        <w:rPr>
          <w:rFonts w:ascii="Arial" w:hAnsi="Arial"/>
          <w:b/>
          <w:bCs/>
          <w:sz w:val="20"/>
          <w:szCs w:val="20"/>
        </w:rPr>
        <w:t>E</w:t>
      </w:r>
      <w:r w:rsidR="0085666B" w:rsidRPr="00025894">
        <w:rPr>
          <w:rFonts w:ascii="Arial" w:hAnsi="Arial"/>
          <w:b/>
          <w:bCs/>
          <w:sz w:val="20"/>
          <w:szCs w:val="20"/>
        </w:rPr>
        <w:t>UROPEA</w:t>
      </w:r>
      <w:r w:rsidR="59D0F712" w:rsidRPr="00025894">
        <w:rPr>
          <w:rFonts w:ascii="Arial" w:hAnsi="Arial"/>
          <w:b/>
          <w:bCs/>
          <w:sz w:val="20"/>
          <w:szCs w:val="20"/>
        </w:rPr>
        <w:t xml:space="preserve"> </w:t>
      </w:r>
    </w:p>
    <w:p w14:paraId="7EC8C3ED" w14:textId="5E387453" w:rsidR="00E152F5" w:rsidRPr="00025894" w:rsidRDefault="00E152F5" w:rsidP="724B0BBC">
      <w:pPr>
        <w:jc w:val="both"/>
        <w:rPr>
          <w:rFonts w:ascii="Arial" w:hAnsi="Arial"/>
          <w:b/>
          <w:bCs/>
          <w:sz w:val="20"/>
          <w:szCs w:val="20"/>
          <w:highlight w:val="yellow"/>
        </w:rPr>
      </w:pPr>
    </w:p>
    <w:p w14:paraId="5D5F3609" w14:textId="76029B52" w:rsidR="2DBF9BFE" w:rsidRPr="00025894" w:rsidRDefault="60896828" w:rsidP="724B0BBC">
      <w:pPr>
        <w:pStyle w:val="Prrafodelista"/>
        <w:numPr>
          <w:ilvl w:val="0"/>
          <w:numId w:val="3"/>
        </w:numPr>
        <w:jc w:val="both"/>
        <w:rPr>
          <w:rFonts w:ascii="Arial" w:hAnsi="Arial"/>
          <w:sz w:val="20"/>
          <w:szCs w:val="20"/>
        </w:rPr>
      </w:pPr>
      <w:r w:rsidRPr="724B0BBC">
        <w:rPr>
          <w:rFonts w:ascii="Arial" w:hAnsi="Arial"/>
          <w:sz w:val="20"/>
          <w:szCs w:val="20"/>
        </w:rPr>
        <w:t>Proyecto ACE</w:t>
      </w:r>
      <w:r w:rsidR="00592047" w:rsidRPr="724B0BBC">
        <w:rPr>
          <w:rFonts w:ascii="Arial" w:hAnsi="Arial"/>
          <w:sz w:val="20"/>
          <w:szCs w:val="20"/>
        </w:rPr>
        <w:t xml:space="preserve"> (</w:t>
      </w:r>
      <w:r w:rsidR="5405F09B" w:rsidRPr="724B0BBC">
        <w:rPr>
          <w:rFonts w:ascii="Arial" w:hAnsi="Arial"/>
          <w:sz w:val="20"/>
          <w:szCs w:val="20"/>
        </w:rPr>
        <w:t>Aprendizaje Centrado en el Estudiante</w:t>
      </w:r>
      <w:r w:rsidR="00592047" w:rsidRPr="724B0BBC">
        <w:rPr>
          <w:rFonts w:ascii="Arial" w:hAnsi="Arial"/>
          <w:sz w:val="20"/>
          <w:szCs w:val="20"/>
        </w:rPr>
        <w:t xml:space="preserve">): </w:t>
      </w:r>
      <w:r w:rsidR="00414675" w:rsidRPr="724B0BBC">
        <w:rPr>
          <w:rFonts w:ascii="Arial" w:hAnsi="Arial"/>
          <w:sz w:val="20"/>
          <w:szCs w:val="20"/>
        </w:rPr>
        <w:t xml:space="preserve">el proyecto </w:t>
      </w:r>
      <w:r w:rsidR="5405F09B" w:rsidRPr="724B0BBC">
        <w:rPr>
          <w:rFonts w:ascii="Arial" w:hAnsi="Arial"/>
          <w:sz w:val="20"/>
          <w:szCs w:val="20"/>
        </w:rPr>
        <w:t xml:space="preserve">fue presentado en la convocatoria del Programa ERASMUS+ 2019. Su objetivo es </w:t>
      </w:r>
      <w:r w:rsidR="644B59EB" w:rsidRPr="724B0BBC">
        <w:rPr>
          <w:rFonts w:ascii="Arial" w:hAnsi="Arial"/>
          <w:sz w:val="20"/>
          <w:szCs w:val="20"/>
        </w:rPr>
        <w:t>avanzar en la implementación del enfoque de aprendizaje centrado en el estudiante a partir de modelos y ejemplos de buenas prácticas para el desarrollo de la comunidad académica, adaptándose a las necesidades institucionales y nacionales.</w:t>
      </w:r>
      <w:r w:rsidR="494808ED" w:rsidRPr="724B0BBC">
        <w:rPr>
          <w:rFonts w:ascii="Arial" w:hAnsi="Arial"/>
          <w:sz w:val="20"/>
          <w:szCs w:val="20"/>
        </w:rPr>
        <w:t xml:space="preserve"> </w:t>
      </w:r>
      <w:r w:rsidR="644B59EB" w:rsidRPr="724B0BBC">
        <w:rPr>
          <w:rFonts w:ascii="Arial" w:hAnsi="Arial"/>
          <w:sz w:val="20"/>
          <w:szCs w:val="20"/>
        </w:rPr>
        <w:t>Se espera que luego de 36 meses de trabajo se alcancen los siguientes resultados:</w:t>
      </w:r>
    </w:p>
    <w:p w14:paraId="7D9CE5DB" w14:textId="79243640" w:rsidR="2DBF9BFE" w:rsidRPr="00025894" w:rsidRDefault="644B59EB" w:rsidP="724B0BBC">
      <w:pPr>
        <w:ind w:left="708"/>
        <w:jc w:val="both"/>
        <w:rPr>
          <w:rFonts w:ascii="Arial" w:eastAsia="Arial" w:hAnsi="Arial"/>
          <w:sz w:val="20"/>
          <w:szCs w:val="20"/>
        </w:rPr>
      </w:pPr>
      <w:r w:rsidRPr="724B0BBC">
        <w:rPr>
          <w:rFonts w:ascii="Arial" w:hAnsi="Arial"/>
          <w:sz w:val="20"/>
          <w:szCs w:val="20"/>
        </w:rPr>
        <w:t xml:space="preserve">Un grupo consolidado de expertos internacionales en el ámbito de la innovación </w:t>
      </w:r>
      <w:r w:rsidR="1AEC06E0" w:rsidRPr="724B0BBC">
        <w:rPr>
          <w:rFonts w:ascii="Arial" w:hAnsi="Arial"/>
          <w:sz w:val="20"/>
          <w:szCs w:val="20"/>
        </w:rPr>
        <w:t>curricular en</w:t>
      </w:r>
      <w:r w:rsidRPr="724B0BBC">
        <w:rPr>
          <w:rFonts w:ascii="Arial" w:hAnsi="Arial"/>
          <w:sz w:val="20"/>
          <w:szCs w:val="20"/>
        </w:rPr>
        <w:t xml:space="preserve"> cuatro áreas temáticas;</w:t>
      </w:r>
      <w:r w:rsidR="007A6A4D" w:rsidRPr="724B0BBC">
        <w:rPr>
          <w:rFonts w:ascii="Arial" w:hAnsi="Arial"/>
          <w:sz w:val="20"/>
          <w:szCs w:val="20"/>
        </w:rPr>
        <w:t xml:space="preserve"> </w:t>
      </w:r>
      <w:r w:rsidRPr="724B0BBC">
        <w:rPr>
          <w:rFonts w:ascii="Arial" w:hAnsi="Arial"/>
          <w:sz w:val="20"/>
          <w:szCs w:val="20"/>
        </w:rPr>
        <w:t>Modelos prácticos para la revisión y desarrollo de la planta docente en un enfoque centrado en el estudiante y que responda a las necesidades de la sociedad;</w:t>
      </w:r>
      <w:r w:rsidR="000D1C21" w:rsidRPr="724B0BBC">
        <w:rPr>
          <w:rFonts w:ascii="Arial" w:hAnsi="Arial"/>
          <w:sz w:val="20"/>
          <w:szCs w:val="20"/>
        </w:rPr>
        <w:t xml:space="preserve"> </w:t>
      </w:r>
      <w:r w:rsidRPr="724B0BBC">
        <w:rPr>
          <w:rFonts w:ascii="Arial" w:hAnsi="Arial"/>
          <w:sz w:val="20"/>
          <w:szCs w:val="20"/>
        </w:rPr>
        <w:t xml:space="preserve">Un conjunto de programas actualizados y centrados en los estudiantes, </w:t>
      </w:r>
      <w:r w:rsidR="6F3FE26A" w:rsidRPr="724B0BBC">
        <w:rPr>
          <w:rFonts w:ascii="Arial" w:hAnsi="Arial"/>
          <w:sz w:val="20"/>
          <w:szCs w:val="20"/>
        </w:rPr>
        <w:t>que incluyen</w:t>
      </w:r>
      <w:r w:rsidRPr="724B0BBC">
        <w:rPr>
          <w:rFonts w:ascii="Arial" w:hAnsi="Arial"/>
          <w:sz w:val="20"/>
          <w:szCs w:val="20"/>
        </w:rPr>
        <w:t xml:space="preserve"> ejemplos de buenas prácticas para el aprendizaje, la enseñanza y la evaluación.</w:t>
      </w:r>
    </w:p>
    <w:p w14:paraId="61BE5ADE" w14:textId="143CE464" w:rsidR="2DBF9BFE" w:rsidRPr="00025894" w:rsidRDefault="42B3BD33" w:rsidP="724B0BBC">
      <w:pPr>
        <w:ind w:left="708"/>
        <w:jc w:val="both"/>
        <w:rPr>
          <w:rFonts w:ascii="Arial" w:hAnsi="Arial"/>
          <w:i/>
          <w:iCs/>
          <w:sz w:val="20"/>
          <w:szCs w:val="20"/>
          <w:lang w:val="es-AR"/>
        </w:rPr>
      </w:pPr>
      <w:r w:rsidRPr="724B0BBC">
        <w:rPr>
          <w:rFonts w:ascii="Arial" w:hAnsi="Arial"/>
          <w:sz w:val="20"/>
          <w:szCs w:val="20"/>
        </w:rPr>
        <w:t xml:space="preserve">El proyecto ACE ha seleccionado cuatro áreas temáticas que representan diferentes campos disciplinares: Medio Ambiente, Educación, Enfermería e Historia. </w:t>
      </w:r>
      <w:r w:rsidR="00F97C68" w:rsidRPr="724B0BBC">
        <w:rPr>
          <w:rFonts w:ascii="Arial" w:hAnsi="Arial"/>
          <w:sz w:val="20"/>
          <w:szCs w:val="20"/>
        </w:rPr>
        <w:t xml:space="preserve">Está conformado por </w:t>
      </w:r>
      <w:r w:rsidR="00F739FF" w:rsidRPr="724B0BBC">
        <w:rPr>
          <w:rFonts w:ascii="Arial" w:hAnsi="Arial"/>
          <w:sz w:val="20"/>
          <w:szCs w:val="20"/>
        </w:rPr>
        <w:t xml:space="preserve">18 </w:t>
      </w:r>
      <w:r w:rsidR="00F97C68" w:rsidRPr="724B0BBC">
        <w:rPr>
          <w:rFonts w:ascii="Arial" w:hAnsi="Arial"/>
          <w:sz w:val="20"/>
          <w:szCs w:val="20"/>
        </w:rPr>
        <w:t>instituciones de 10 países</w:t>
      </w:r>
      <w:r w:rsidR="00A122DC" w:rsidRPr="724B0BBC">
        <w:rPr>
          <w:rFonts w:ascii="Arial" w:hAnsi="Arial"/>
          <w:sz w:val="20"/>
          <w:szCs w:val="20"/>
        </w:rPr>
        <w:t xml:space="preserve"> </w:t>
      </w:r>
      <w:r w:rsidR="6030B69F" w:rsidRPr="724B0BBC">
        <w:rPr>
          <w:rFonts w:ascii="Arial" w:hAnsi="Arial"/>
          <w:sz w:val="20"/>
          <w:szCs w:val="20"/>
          <w:lang w:val="es-AR"/>
        </w:rPr>
        <w:t xml:space="preserve">(Cuadro </w:t>
      </w:r>
      <w:r w:rsidR="00A122DC" w:rsidRPr="724B0BBC">
        <w:rPr>
          <w:rFonts w:ascii="Arial" w:hAnsi="Arial"/>
          <w:sz w:val="20"/>
          <w:szCs w:val="20"/>
          <w:lang w:val="es-AR"/>
        </w:rPr>
        <w:t>6.2.</w:t>
      </w:r>
      <w:r w:rsidR="004E7C08" w:rsidRPr="724B0BBC">
        <w:rPr>
          <w:rFonts w:ascii="Arial" w:hAnsi="Arial"/>
          <w:sz w:val="20"/>
          <w:szCs w:val="20"/>
          <w:lang w:val="es-AR"/>
        </w:rPr>
        <w:t>5</w:t>
      </w:r>
      <w:r w:rsidR="6030B69F" w:rsidRPr="724B0BBC">
        <w:rPr>
          <w:rFonts w:ascii="Arial" w:hAnsi="Arial"/>
          <w:sz w:val="20"/>
          <w:szCs w:val="20"/>
          <w:lang w:val="es-AR"/>
        </w:rPr>
        <w:t>)</w:t>
      </w:r>
      <w:r w:rsidR="00A122DC" w:rsidRPr="724B0BBC">
        <w:rPr>
          <w:rFonts w:ascii="Arial" w:hAnsi="Arial"/>
          <w:sz w:val="20"/>
          <w:szCs w:val="20"/>
          <w:lang w:val="es-AR"/>
        </w:rPr>
        <w:t>.</w:t>
      </w:r>
    </w:p>
    <w:p w14:paraId="3C21FB73" w14:textId="740C5D1A" w:rsidR="69549672" w:rsidRPr="00025894" w:rsidRDefault="2DBF9BFE" w:rsidP="00CC32A3">
      <w:pPr>
        <w:jc w:val="both"/>
        <w:rPr>
          <w:rFonts w:ascii="Arial" w:hAnsi="Arial"/>
          <w:b/>
          <w:bCs/>
          <w:color w:val="FF0000"/>
          <w:sz w:val="20"/>
          <w:szCs w:val="20"/>
        </w:rPr>
      </w:pPr>
      <w:r>
        <w:br/>
      </w:r>
    </w:p>
    <w:p w14:paraId="7306D115" w14:textId="77777777" w:rsidR="00745A83" w:rsidRPr="00025894" w:rsidRDefault="00745A83">
      <w:pPr>
        <w:rPr>
          <w:rFonts w:ascii="Arial" w:hAnsi="Arial"/>
          <w:b/>
          <w:bCs/>
          <w:sz w:val="20"/>
          <w:szCs w:val="20"/>
        </w:rPr>
      </w:pPr>
      <w:bookmarkStart w:id="7" w:name="_Toc142924388"/>
      <w:bookmarkStart w:id="8" w:name="OLE_LINK31"/>
      <w:bookmarkStart w:id="9" w:name="OLE_LINK69"/>
      <w:bookmarkStart w:id="10" w:name="OLE_LINK52"/>
      <w:bookmarkEnd w:id="4"/>
      <w:bookmarkEnd w:id="5"/>
      <w:bookmarkEnd w:id="6"/>
      <w:r w:rsidRPr="00025894">
        <w:rPr>
          <w:rFonts w:ascii="Arial" w:hAnsi="Arial"/>
          <w:b/>
          <w:bCs/>
          <w:sz w:val="20"/>
          <w:szCs w:val="20"/>
        </w:rPr>
        <w:br w:type="page"/>
      </w:r>
    </w:p>
    <w:p w14:paraId="5CA9C0AF" w14:textId="3582B92D" w:rsidR="00E152F5" w:rsidRPr="00025894" w:rsidRDefault="6E81AA8C" w:rsidP="00C61C80">
      <w:pPr>
        <w:pStyle w:val="Prrafodelista"/>
        <w:numPr>
          <w:ilvl w:val="0"/>
          <w:numId w:val="1"/>
        </w:numPr>
        <w:jc w:val="both"/>
        <w:rPr>
          <w:rFonts w:ascii="Arial" w:hAnsi="Arial"/>
          <w:b/>
          <w:bCs/>
          <w:sz w:val="20"/>
          <w:szCs w:val="20"/>
        </w:rPr>
      </w:pPr>
      <w:r w:rsidRPr="00025894">
        <w:rPr>
          <w:rFonts w:ascii="Arial" w:hAnsi="Arial"/>
          <w:b/>
          <w:bCs/>
          <w:sz w:val="20"/>
          <w:szCs w:val="20"/>
        </w:rPr>
        <w:lastRenderedPageBreak/>
        <w:t>COOPERACIÓN BILATERAL</w:t>
      </w:r>
      <w:bookmarkEnd w:id="7"/>
    </w:p>
    <w:p w14:paraId="5C8E0CE3" w14:textId="77777777" w:rsidR="000E56B5" w:rsidRPr="00025894" w:rsidRDefault="000E56B5" w:rsidP="00CC32A3">
      <w:pPr>
        <w:jc w:val="both"/>
        <w:rPr>
          <w:rFonts w:ascii="Arial" w:hAnsi="Arial"/>
          <w:b/>
          <w:bCs/>
          <w:sz w:val="20"/>
          <w:szCs w:val="20"/>
        </w:rPr>
      </w:pPr>
    </w:p>
    <w:bookmarkEnd w:id="8"/>
    <w:bookmarkEnd w:id="9"/>
    <w:bookmarkEnd w:id="10"/>
    <w:p w14:paraId="7EB3A5A3" w14:textId="77777777" w:rsidR="00891EE6" w:rsidRPr="00025894" w:rsidRDefault="11BC7D36" w:rsidP="00C61C80">
      <w:pPr>
        <w:pStyle w:val="Prrafodelista"/>
        <w:numPr>
          <w:ilvl w:val="0"/>
          <w:numId w:val="7"/>
        </w:numPr>
        <w:jc w:val="both"/>
        <w:rPr>
          <w:rFonts w:ascii="Arial" w:hAnsi="Arial"/>
          <w:b/>
          <w:bCs/>
          <w:sz w:val="20"/>
          <w:szCs w:val="20"/>
        </w:rPr>
      </w:pPr>
      <w:r w:rsidRPr="00025894">
        <w:rPr>
          <w:rFonts w:ascii="Arial" w:hAnsi="Arial"/>
          <w:b/>
          <w:bCs/>
          <w:sz w:val="20"/>
          <w:szCs w:val="20"/>
        </w:rPr>
        <w:t>ALEMANIA</w:t>
      </w:r>
      <w:r w:rsidR="0B785CC2" w:rsidRPr="00025894">
        <w:rPr>
          <w:rFonts w:ascii="Arial" w:hAnsi="Arial"/>
          <w:b/>
          <w:bCs/>
          <w:sz w:val="20"/>
          <w:szCs w:val="20"/>
        </w:rPr>
        <w:t xml:space="preserve"> </w:t>
      </w:r>
    </w:p>
    <w:p w14:paraId="73EFFAF5" w14:textId="77777777" w:rsidR="00891EE6" w:rsidRPr="00025894" w:rsidRDefault="00891EE6" w:rsidP="00891EE6">
      <w:pPr>
        <w:jc w:val="both"/>
        <w:rPr>
          <w:rFonts w:ascii="Arial" w:hAnsi="Arial"/>
          <w:b/>
          <w:bCs/>
          <w:sz w:val="20"/>
          <w:szCs w:val="20"/>
        </w:rPr>
      </w:pPr>
    </w:p>
    <w:p w14:paraId="11757905" w14:textId="6658B3A0" w:rsidR="00DF5FD5" w:rsidRPr="003E40B3" w:rsidRDefault="3217EDC0" w:rsidP="724B0BBC">
      <w:pPr>
        <w:jc w:val="both"/>
        <w:rPr>
          <w:rFonts w:ascii="Arial" w:hAnsi="Arial"/>
          <w:sz w:val="20"/>
          <w:szCs w:val="20"/>
        </w:rPr>
      </w:pPr>
      <w:r w:rsidRPr="724B0BBC">
        <w:rPr>
          <w:rFonts w:ascii="Arial" w:hAnsi="Arial"/>
          <w:sz w:val="20"/>
          <w:szCs w:val="20"/>
        </w:rPr>
        <w:t xml:space="preserve">CENTRO UNIVERSITARIO ARGENTINO-ALEMÁN (CUAA-DAHZ) </w:t>
      </w:r>
      <w:r w:rsidR="0B785CC2" w:rsidRPr="724B0BBC">
        <w:rPr>
          <w:rFonts w:ascii="Arial" w:hAnsi="Arial"/>
          <w:sz w:val="20"/>
          <w:szCs w:val="20"/>
        </w:rPr>
        <w:t>(</w:t>
      </w:r>
      <w:hyperlink r:id="rId16">
        <w:r w:rsidR="0B785CC2" w:rsidRPr="724B0BBC">
          <w:rPr>
            <w:rFonts w:ascii="Arial" w:hAnsi="Arial"/>
            <w:sz w:val="20"/>
            <w:szCs w:val="20"/>
          </w:rPr>
          <w:t xml:space="preserve">www.cuaa-dahz.org, </w:t>
        </w:r>
        <w:r w:rsidR="35AC245D" w:rsidRPr="724B0BBC">
          <w:rPr>
            <w:rFonts w:ascii="Arial" w:hAnsi="Arial"/>
            <w:sz w:val="20"/>
            <w:szCs w:val="20"/>
          </w:rPr>
          <w:t>leyendecker</w:t>
        </w:r>
        <w:r w:rsidR="0B785CC2" w:rsidRPr="724B0BBC">
          <w:rPr>
            <w:rFonts w:ascii="Arial" w:hAnsi="Arial"/>
            <w:sz w:val="20"/>
            <w:szCs w:val="20"/>
          </w:rPr>
          <w:t>@cuaa-dahz.org</w:t>
        </w:r>
        <w:r w:rsidR="747C4A02" w:rsidRPr="724B0BBC">
          <w:rPr>
            <w:rFonts w:ascii="Arial" w:hAnsi="Arial"/>
            <w:sz w:val="20"/>
            <w:szCs w:val="20"/>
          </w:rPr>
          <w:t>)</w:t>
        </w:r>
      </w:hyperlink>
      <w:r w:rsidR="0B785CC2" w:rsidRPr="724B0BBC">
        <w:rPr>
          <w:rFonts w:ascii="Arial" w:hAnsi="Arial"/>
          <w:sz w:val="20"/>
          <w:szCs w:val="20"/>
        </w:rPr>
        <w:t xml:space="preserve"> </w:t>
      </w:r>
    </w:p>
    <w:p w14:paraId="5E30B222" w14:textId="7FE11D7C" w:rsidR="6A34FA64" w:rsidRPr="003E40B3" w:rsidRDefault="6A34FA64" w:rsidP="724B0BBC">
      <w:pPr>
        <w:jc w:val="both"/>
        <w:rPr>
          <w:rFonts w:ascii="Arial" w:eastAsia="Arial" w:hAnsi="Arial"/>
          <w:b/>
          <w:bCs/>
          <w:sz w:val="20"/>
          <w:szCs w:val="20"/>
          <w:u w:val="single"/>
        </w:rPr>
      </w:pPr>
      <w:bookmarkStart w:id="11" w:name="OLE_LINK70"/>
      <w:bookmarkStart w:id="12" w:name="OLE_LINK32"/>
    </w:p>
    <w:p w14:paraId="4FD8957E" w14:textId="20814ED3" w:rsidR="41886BD3" w:rsidRPr="003E40B3" w:rsidRDefault="41886BD3" w:rsidP="724B0BBC">
      <w:pPr>
        <w:jc w:val="both"/>
        <w:rPr>
          <w:rFonts w:ascii="Arial" w:eastAsia="Arial" w:hAnsi="Arial"/>
          <w:sz w:val="20"/>
          <w:szCs w:val="20"/>
        </w:rPr>
      </w:pPr>
      <w:r w:rsidRPr="724B0BBC">
        <w:rPr>
          <w:rFonts w:ascii="Arial" w:eastAsia="Arial" w:hAnsi="Arial"/>
          <w:sz w:val="20"/>
          <w:szCs w:val="20"/>
        </w:rPr>
        <w:t>El CUAA</w:t>
      </w:r>
      <w:r w:rsidR="00F261AF" w:rsidRPr="724B0BBC">
        <w:rPr>
          <w:rFonts w:ascii="Arial" w:eastAsia="Arial" w:hAnsi="Arial"/>
          <w:sz w:val="20"/>
          <w:szCs w:val="20"/>
        </w:rPr>
        <w:t>-DAHZ</w:t>
      </w:r>
      <w:r w:rsidRPr="724B0BBC">
        <w:rPr>
          <w:rFonts w:ascii="Arial" w:eastAsia="Arial" w:hAnsi="Arial"/>
          <w:sz w:val="20"/>
          <w:szCs w:val="20"/>
        </w:rPr>
        <w:t xml:space="preserve"> es un </w:t>
      </w:r>
      <w:r w:rsidR="00F93887" w:rsidRPr="724B0BBC">
        <w:rPr>
          <w:rFonts w:ascii="Arial" w:eastAsia="Arial" w:hAnsi="Arial"/>
          <w:sz w:val="20"/>
          <w:szCs w:val="20"/>
        </w:rPr>
        <w:t xml:space="preserve">espacio de cooperación </w:t>
      </w:r>
      <w:r w:rsidR="006261BA" w:rsidRPr="724B0BBC">
        <w:rPr>
          <w:rFonts w:ascii="Arial" w:eastAsia="Arial" w:hAnsi="Arial"/>
          <w:sz w:val="20"/>
          <w:szCs w:val="20"/>
        </w:rPr>
        <w:t xml:space="preserve">académico y científico entre </w:t>
      </w:r>
      <w:r w:rsidR="00807F4A" w:rsidRPr="724B0BBC">
        <w:rPr>
          <w:rFonts w:ascii="Arial" w:eastAsia="Arial" w:hAnsi="Arial"/>
          <w:sz w:val="20"/>
          <w:szCs w:val="20"/>
        </w:rPr>
        <w:t>Alemania y Argentina</w:t>
      </w:r>
      <w:r w:rsidR="00590A4B" w:rsidRPr="724B0BBC">
        <w:rPr>
          <w:rFonts w:ascii="Arial" w:eastAsia="Arial" w:hAnsi="Arial"/>
          <w:sz w:val="20"/>
          <w:szCs w:val="20"/>
        </w:rPr>
        <w:t xml:space="preserve">. </w:t>
      </w:r>
      <w:r w:rsidR="00751A73" w:rsidRPr="724B0BBC">
        <w:rPr>
          <w:rFonts w:ascii="Arial" w:eastAsia="Arial" w:hAnsi="Arial"/>
          <w:sz w:val="20"/>
          <w:szCs w:val="20"/>
        </w:rPr>
        <w:t xml:space="preserve">En este marco se </w:t>
      </w:r>
      <w:r w:rsidR="00AB4DB6" w:rsidRPr="724B0BBC">
        <w:rPr>
          <w:rFonts w:ascii="Arial" w:eastAsia="Arial" w:hAnsi="Arial"/>
          <w:sz w:val="20"/>
          <w:szCs w:val="20"/>
        </w:rPr>
        <w:t xml:space="preserve">llevan a cabo </w:t>
      </w:r>
      <w:r w:rsidRPr="724B0BBC">
        <w:rPr>
          <w:rFonts w:ascii="Arial" w:eastAsia="Arial" w:hAnsi="Arial"/>
          <w:sz w:val="20"/>
          <w:szCs w:val="20"/>
        </w:rPr>
        <w:t>Programa</w:t>
      </w:r>
      <w:r w:rsidR="007715B3" w:rsidRPr="724B0BBC">
        <w:rPr>
          <w:rFonts w:ascii="Arial" w:eastAsia="Arial" w:hAnsi="Arial"/>
          <w:sz w:val="20"/>
          <w:szCs w:val="20"/>
        </w:rPr>
        <w:t>s</w:t>
      </w:r>
      <w:r w:rsidRPr="724B0BBC">
        <w:rPr>
          <w:rFonts w:ascii="Arial" w:eastAsia="Arial" w:hAnsi="Arial"/>
          <w:sz w:val="20"/>
          <w:szCs w:val="20"/>
        </w:rPr>
        <w:t xml:space="preserve"> de internacionalización</w:t>
      </w:r>
      <w:r w:rsidR="007715B3" w:rsidRPr="724B0BBC">
        <w:rPr>
          <w:rFonts w:ascii="Arial" w:eastAsia="Arial" w:hAnsi="Arial"/>
          <w:sz w:val="20"/>
          <w:szCs w:val="20"/>
        </w:rPr>
        <w:t xml:space="preserve"> </w:t>
      </w:r>
      <w:r w:rsidR="00604506" w:rsidRPr="724B0BBC">
        <w:rPr>
          <w:rFonts w:ascii="Arial" w:eastAsia="Arial" w:hAnsi="Arial"/>
          <w:sz w:val="20"/>
          <w:szCs w:val="20"/>
        </w:rPr>
        <w:t>de instituciones argentinas y alemanas</w:t>
      </w:r>
      <w:r w:rsidR="515EABC7" w:rsidRPr="724B0BBC">
        <w:rPr>
          <w:rFonts w:ascii="Arial" w:eastAsia="Arial" w:hAnsi="Arial"/>
          <w:sz w:val="20"/>
          <w:szCs w:val="20"/>
        </w:rPr>
        <w:t>,</w:t>
      </w:r>
      <w:r w:rsidR="00604506" w:rsidRPr="724B0BBC">
        <w:rPr>
          <w:rFonts w:ascii="Arial" w:eastAsia="Arial" w:hAnsi="Arial"/>
          <w:sz w:val="20"/>
          <w:szCs w:val="20"/>
        </w:rPr>
        <w:t xml:space="preserve"> </w:t>
      </w:r>
      <w:r w:rsidRPr="724B0BBC">
        <w:rPr>
          <w:rFonts w:ascii="Arial" w:eastAsia="Arial" w:hAnsi="Arial"/>
          <w:sz w:val="20"/>
          <w:szCs w:val="20"/>
        </w:rPr>
        <w:t xml:space="preserve">siendo una iniciativa de carácter público-privado a través de la articulación entre </w:t>
      </w:r>
      <w:r w:rsidR="0A95D67F" w:rsidRPr="724B0BBC">
        <w:rPr>
          <w:rFonts w:ascii="Arial" w:eastAsia="Arial" w:hAnsi="Arial"/>
          <w:sz w:val="20"/>
          <w:szCs w:val="20"/>
        </w:rPr>
        <w:t xml:space="preserve">el </w:t>
      </w:r>
      <w:r w:rsidR="533956B9" w:rsidRPr="724B0BBC">
        <w:rPr>
          <w:rFonts w:ascii="Arial" w:eastAsia="Arial" w:hAnsi="Arial"/>
          <w:sz w:val="20"/>
          <w:szCs w:val="20"/>
        </w:rPr>
        <w:t>Ministerio</w:t>
      </w:r>
      <w:r w:rsidR="0A95D67F" w:rsidRPr="724B0BBC">
        <w:rPr>
          <w:rFonts w:ascii="Arial" w:eastAsia="Arial" w:hAnsi="Arial"/>
          <w:sz w:val="20"/>
          <w:szCs w:val="20"/>
        </w:rPr>
        <w:t xml:space="preserve"> de </w:t>
      </w:r>
      <w:r w:rsidR="7F1C6FAF" w:rsidRPr="724B0BBC">
        <w:rPr>
          <w:rFonts w:ascii="Arial" w:eastAsia="Arial" w:hAnsi="Arial"/>
          <w:sz w:val="20"/>
          <w:szCs w:val="20"/>
        </w:rPr>
        <w:t>Educación</w:t>
      </w:r>
      <w:r w:rsidR="0A95D67F" w:rsidRPr="724B0BBC">
        <w:rPr>
          <w:rFonts w:ascii="Arial" w:eastAsia="Arial" w:hAnsi="Arial"/>
          <w:sz w:val="20"/>
          <w:szCs w:val="20"/>
        </w:rPr>
        <w:t xml:space="preserve"> </w:t>
      </w:r>
      <w:r w:rsidR="003778F2" w:rsidRPr="724B0BBC">
        <w:rPr>
          <w:rFonts w:ascii="Arial" w:eastAsia="Arial" w:hAnsi="Arial"/>
          <w:sz w:val="20"/>
          <w:szCs w:val="20"/>
        </w:rPr>
        <w:t xml:space="preserve">Nacional </w:t>
      </w:r>
      <w:r w:rsidR="2F24554F" w:rsidRPr="724B0BBC">
        <w:rPr>
          <w:rFonts w:ascii="Arial" w:eastAsia="Arial" w:hAnsi="Arial"/>
          <w:sz w:val="20"/>
          <w:szCs w:val="20"/>
        </w:rPr>
        <w:t>(ME)</w:t>
      </w:r>
      <w:r w:rsidR="0A95D67F" w:rsidRPr="724B0BBC">
        <w:rPr>
          <w:rFonts w:ascii="Arial" w:eastAsia="Arial" w:hAnsi="Arial"/>
          <w:sz w:val="20"/>
          <w:szCs w:val="20"/>
        </w:rPr>
        <w:t xml:space="preserve">, el </w:t>
      </w:r>
      <w:r w:rsidR="010E614C" w:rsidRPr="724B0BBC">
        <w:rPr>
          <w:rFonts w:ascii="Arial" w:eastAsia="Arial" w:hAnsi="Arial"/>
          <w:sz w:val="20"/>
          <w:szCs w:val="20"/>
        </w:rPr>
        <w:t>Ministerio</w:t>
      </w:r>
      <w:r w:rsidR="0A95D67F" w:rsidRPr="724B0BBC">
        <w:rPr>
          <w:rFonts w:ascii="Arial" w:eastAsia="Arial" w:hAnsi="Arial"/>
          <w:sz w:val="20"/>
          <w:szCs w:val="20"/>
        </w:rPr>
        <w:t xml:space="preserve"> de </w:t>
      </w:r>
      <w:r w:rsidR="409C00E0" w:rsidRPr="724B0BBC">
        <w:rPr>
          <w:rFonts w:ascii="Arial" w:eastAsia="Arial" w:hAnsi="Arial"/>
          <w:sz w:val="20"/>
          <w:szCs w:val="20"/>
        </w:rPr>
        <w:t>Ciencia</w:t>
      </w:r>
      <w:r w:rsidR="3BFBB668" w:rsidRPr="724B0BBC">
        <w:rPr>
          <w:rFonts w:ascii="Arial" w:eastAsia="Arial" w:hAnsi="Arial"/>
          <w:sz w:val="20"/>
          <w:szCs w:val="20"/>
        </w:rPr>
        <w:t>,</w:t>
      </w:r>
      <w:r w:rsidR="409C00E0" w:rsidRPr="724B0BBC">
        <w:rPr>
          <w:rFonts w:ascii="Arial" w:eastAsia="Arial" w:hAnsi="Arial"/>
          <w:sz w:val="20"/>
          <w:szCs w:val="20"/>
        </w:rPr>
        <w:t xml:space="preserve"> Tecnología</w:t>
      </w:r>
      <w:r w:rsidR="4515C048" w:rsidRPr="724B0BBC">
        <w:rPr>
          <w:rFonts w:ascii="Arial" w:eastAsia="Arial" w:hAnsi="Arial"/>
          <w:sz w:val="20"/>
          <w:szCs w:val="20"/>
        </w:rPr>
        <w:t xml:space="preserve"> e Innovación</w:t>
      </w:r>
      <w:r w:rsidR="439B2341" w:rsidRPr="724B0BBC">
        <w:rPr>
          <w:rFonts w:ascii="Arial" w:eastAsia="Arial" w:hAnsi="Arial"/>
          <w:sz w:val="20"/>
          <w:szCs w:val="20"/>
        </w:rPr>
        <w:t xml:space="preserve"> (</w:t>
      </w:r>
      <w:proofErr w:type="spellStart"/>
      <w:r w:rsidR="439B2341" w:rsidRPr="724B0BBC">
        <w:rPr>
          <w:rFonts w:ascii="Arial" w:eastAsia="Arial" w:hAnsi="Arial"/>
          <w:sz w:val="20"/>
          <w:szCs w:val="20"/>
        </w:rPr>
        <w:t>MIN</w:t>
      </w:r>
      <w:r w:rsidR="5BE0A76B" w:rsidRPr="724B0BBC">
        <w:rPr>
          <w:rFonts w:ascii="Arial" w:eastAsia="Arial" w:hAnsi="Arial"/>
          <w:sz w:val="20"/>
          <w:szCs w:val="20"/>
        </w:rPr>
        <w:t>C</w:t>
      </w:r>
      <w:r w:rsidR="439B2341" w:rsidRPr="724B0BBC">
        <w:rPr>
          <w:rFonts w:ascii="Arial" w:eastAsia="Arial" w:hAnsi="Arial"/>
          <w:sz w:val="20"/>
          <w:szCs w:val="20"/>
        </w:rPr>
        <w:t>yT</w:t>
      </w:r>
      <w:proofErr w:type="spellEnd"/>
      <w:r w:rsidR="439B2341" w:rsidRPr="724B0BBC">
        <w:rPr>
          <w:rFonts w:ascii="Arial" w:eastAsia="Arial" w:hAnsi="Arial"/>
          <w:sz w:val="20"/>
          <w:szCs w:val="20"/>
        </w:rPr>
        <w:t>)</w:t>
      </w:r>
      <w:r w:rsidR="00F950B7" w:rsidRPr="724B0BBC">
        <w:rPr>
          <w:rFonts w:ascii="Arial" w:eastAsia="Arial" w:hAnsi="Arial"/>
          <w:sz w:val="20"/>
          <w:szCs w:val="20"/>
        </w:rPr>
        <w:t xml:space="preserve"> </w:t>
      </w:r>
      <w:r w:rsidR="0A95D67F" w:rsidRPr="724B0BBC">
        <w:rPr>
          <w:rFonts w:ascii="Arial" w:eastAsia="Arial" w:hAnsi="Arial"/>
          <w:sz w:val="20"/>
          <w:szCs w:val="20"/>
        </w:rPr>
        <w:t xml:space="preserve">por </w:t>
      </w:r>
      <w:r w:rsidR="0B18F934" w:rsidRPr="724B0BBC">
        <w:rPr>
          <w:rFonts w:ascii="Arial" w:eastAsia="Arial" w:hAnsi="Arial"/>
          <w:sz w:val="20"/>
          <w:szCs w:val="20"/>
        </w:rPr>
        <w:t>Argentina</w:t>
      </w:r>
      <w:r w:rsidR="007C5E25" w:rsidRPr="724B0BBC">
        <w:rPr>
          <w:rFonts w:ascii="Arial" w:eastAsia="Arial" w:hAnsi="Arial"/>
          <w:sz w:val="20"/>
          <w:szCs w:val="20"/>
        </w:rPr>
        <w:t>,</w:t>
      </w:r>
      <w:r w:rsidR="20B5716E" w:rsidRPr="724B0BBC">
        <w:rPr>
          <w:rFonts w:ascii="Arial" w:eastAsia="Arial" w:hAnsi="Arial"/>
          <w:sz w:val="20"/>
          <w:szCs w:val="20"/>
        </w:rPr>
        <w:t xml:space="preserve"> y</w:t>
      </w:r>
      <w:r w:rsidRPr="724B0BBC">
        <w:rPr>
          <w:rFonts w:ascii="Arial" w:eastAsia="Arial" w:hAnsi="Arial"/>
          <w:sz w:val="20"/>
          <w:szCs w:val="20"/>
        </w:rPr>
        <w:t xml:space="preserve"> </w:t>
      </w:r>
      <w:r w:rsidR="6CB1C952" w:rsidRPr="724B0BBC">
        <w:rPr>
          <w:rFonts w:ascii="Arial" w:eastAsia="Arial" w:hAnsi="Arial"/>
          <w:sz w:val="20"/>
          <w:szCs w:val="20"/>
        </w:rPr>
        <w:t>el Ministerio de Educación e Investigación (BMBF), el Servicio de Intercambio Académico Alemán</w:t>
      </w:r>
      <w:r w:rsidR="461722ED" w:rsidRPr="724B0BBC">
        <w:rPr>
          <w:rFonts w:ascii="Arial" w:eastAsia="Arial" w:hAnsi="Arial"/>
          <w:sz w:val="20"/>
          <w:szCs w:val="20"/>
        </w:rPr>
        <w:t xml:space="preserve"> (DAAD)</w:t>
      </w:r>
      <w:r w:rsidR="6CB1C952" w:rsidRPr="724B0BBC">
        <w:rPr>
          <w:rFonts w:ascii="Arial" w:eastAsia="Arial" w:hAnsi="Arial"/>
          <w:sz w:val="20"/>
          <w:szCs w:val="20"/>
        </w:rPr>
        <w:t xml:space="preserve"> y la Conferencia de </w:t>
      </w:r>
      <w:r w:rsidR="2EAAD7E9" w:rsidRPr="724B0BBC">
        <w:rPr>
          <w:rFonts w:ascii="Arial" w:eastAsia="Arial" w:hAnsi="Arial"/>
          <w:sz w:val="20"/>
          <w:szCs w:val="20"/>
        </w:rPr>
        <w:t>R</w:t>
      </w:r>
      <w:r w:rsidR="6CB1C952" w:rsidRPr="724B0BBC">
        <w:rPr>
          <w:rFonts w:ascii="Arial" w:eastAsia="Arial" w:hAnsi="Arial"/>
          <w:sz w:val="20"/>
          <w:szCs w:val="20"/>
        </w:rPr>
        <w:t xml:space="preserve">ectores de Alemania </w:t>
      </w:r>
      <w:r w:rsidR="4257B53C" w:rsidRPr="724B0BBC">
        <w:rPr>
          <w:rFonts w:ascii="Arial" w:eastAsia="Arial" w:hAnsi="Arial"/>
          <w:sz w:val="20"/>
          <w:szCs w:val="20"/>
        </w:rPr>
        <w:t>(HRK)</w:t>
      </w:r>
      <w:r w:rsidRPr="724B0BBC">
        <w:rPr>
          <w:rFonts w:ascii="Arial" w:eastAsia="Arial" w:hAnsi="Arial"/>
          <w:sz w:val="20"/>
          <w:szCs w:val="20"/>
        </w:rPr>
        <w:t xml:space="preserve"> </w:t>
      </w:r>
      <w:r w:rsidR="3B76F544" w:rsidRPr="724B0BBC">
        <w:rPr>
          <w:rFonts w:ascii="Arial" w:eastAsia="Arial" w:hAnsi="Arial"/>
          <w:sz w:val="20"/>
          <w:szCs w:val="20"/>
        </w:rPr>
        <w:t>por Alemania</w:t>
      </w:r>
      <w:r w:rsidR="007C5E25" w:rsidRPr="724B0BBC">
        <w:rPr>
          <w:rFonts w:ascii="Arial" w:eastAsia="Arial" w:hAnsi="Arial"/>
          <w:sz w:val="20"/>
          <w:szCs w:val="20"/>
        </w:rPr>
        <w:t xml:space="preserve">, así como </w:t>
      </w:r>
      <w:r w:rsidRPr="724B0BBC">
        <w:rPr>
          <w:rFonts w:ascii="Arial" w:eastAsia="Arial" w:hAnsi="Arial"/>
          <w:sz w:val="20"/>
          <w:szCs w:val="20"/>
        </w:rPr>
        <w:t>la Asociación Argentino</w:t>
      </w:r>
      <w:r w:rsidR="2612D0B7" w:rsidRPr="724B0BBC">
        <w:rPr>
          <w:rFonts w:ascii="Arial" w:eastAsia="Arial" w:hAnsi="Arial"/>
          <w:sz w:val="20"/>
          <w:szCs w:val="20"/>
        </w:rPr>
        <w:t>-</w:t>
      </w:r>
      <w:r w:rsidRPr="724B0BBC">
        <w:rPr>
          <w:rFonts w:ascii="Arial" w:eastAsia="Arial" w:hAnsi="Arial"/>
          <w:sz w:val="20"/>
          <w:szCs w:val="20"/>
        </w:rPr>
        <w:t>Alemana de Ciencia y Tecnología (ACTAA)</w:t>
      </w:r>
      <w:r w:rsidR="1AB22479" w:rsidRPr="724B0BBC">
        <w:rPr>
          <w:rFonts w:ascii="Arial" w:eastAsia="Arial" w:hAnsi="Arial"/>
          <w:sz w:val="20"/>
          <w:szCs w:val="20"/>
        </w:rPr>
        <w:t>,</w:t>
      </w:r>
      <w:r w:rsidRPr="724B0BBC">
        <w:rPr>
          <w:rFonts w:ascii="Arial" w:eastAsia="Arial" w:hAnsi="Arial"/>
          <w:sz w:val="20"/>
          <w:szCs w:val="20"/>
        </w:rPr>
        <w:t xml:space="preserve"> que nuclea empresas alemanas con </w:t>
      </w:r>
      <w:r w:rsidR="637EA2DD" w:rsidRPr="724B0BBC">
        <w:rPr>
          <w:rFonts w:ascii="Arial" w:eastAsia="Arial" w:hAnsi="Arial"/>
          <w:sz w:val="20"/>
          <w:szCs w:val="20"/>
        </w:rPr>
        <w:t xml:space="preserve">sede </w:t>
      </w:r>
      <w:r w:rsidRPr="724B0BBC">
        <w:rPr>
          <w:rFonts w:ascii="Arial" w:eastAsia="Arial" w:hAnsi="Arial"/>
          <w:sz w:val="20"/>
          <w:szCs w:val="20"/>
        </w:rPr>
        <w:t>en Argentina.</w:t>
      </w:r>
    </w:p>
    <w:p w14:paraId="4C55CF14" w14:textId="04219E7F" w:rsidR="0A747328" w:rsidRPr="003E40B3" w:rsidRDefault="41886BD3" w:rsidP="724B0BBC">
      <w:pPr>
        <w:jc w:val="both"/>
        <w:rPr>
          <w:rFonts w:ascii="Arial" w:eastAsia="Arial" w:hAnsi="Arial"/>
          <w:sz w:val="20"/>
          <w:szCs w:val="20"/>
        </w:rPr>
      </w:pPr>
      <w:r w:rsidRPr="724B0BBC">
        <w:rPr>
          <w:rFonts w:ascii="Arial" w:eastAsia="Arial" w:hAnsi="Arial"/>
          <w:sz w:val="20"/>
          <w:szCs w:val="20"/>
        </w:rPr>
        <w:t xml:space="preserve">El </w:t>
      </w:r>
      <w:r w:rsidR="005039EB" w:rsidRPr="724B0BBC">
        <w:rPr>
          <w:rFonts w:ascii="Arial" w:eastAsia="Arial" w:hAnsi="Arial"/>
          <w:sz w:val="20"/>
          <w:szCs w:val="20"/>
        </w:rPr>
        <w:t>CUAA</w:t>
      </w:r>
      <w:r w:rsidR="003A7F8E" w:rsidRPr="724B0BBC">
        <w:rPr>
          <w:rFonts w:ascii="Arial" w:eastAsia="Arial" w:hAnsi="Arial"/>
          <w:sz w:val="20"/>
          <w:szCs w:val="20"/>
        </w:rPr>
        <w:t>-DAHZ</w:t>
      </w:r>
      <w:r w:rsidRPr="724B0BBC">
        <w:rPr>
          <w:rFonts w:ascii="Arial" w:eastAsia="Arial" w:hAnsi="Arial"/>
          <w:sz w:val="20"/>
          <w:szCs w:val="20"/>
        </w:rPr>
        <w:t xml:space="preserve"> está conformado por dos oficinas, una en Argentina y otra en Alemania</w:t>
      </w:r>
      <w:r w:rsidR="000B6E59" w:rsidRPr="724B0BBC">
        <w:rPr>
          <w:rFonts w:ascii="Arial" w:eastAsia="Arial" w:hAnsi="Arial"/>
          <w:sz w:val="20"/>
          <w:szCs w:val="20"/>
        </w:rPr>
        <w:t>;</w:t>
      </w:r>
      <w:r w:rsidRPr="724B0BBC">
        <w:rPr>
          <w:rFonts w:ascii="Arial" w:eastAsia="Arial" w:hAnsi="Arial"/>
          <w:sz w:val="20"/>
          <w:szCs w:val="20"/>
        </w:rPr>
        <w:t xml:space="preserve"> por un Consejo Científico </w:t>
      </w:r>
      <w:r w:rsidR="2DFDBA0B" w:rsidRPr="724B0BBC">
        <w:rPr>
          <w:rFonts w:ascii="Arial" w:eastAsia="Arial" w:hAnsi="Arial"/>
          <w:sz w:val="20"/>
          <w:szCs w:val="20"/>
        </w:rPr>
        <w:t xml:space="preserve">(CC) </w:t>
      </w:r>
      <w:r w:rsidRPr="724B0BBC">
        <w:rPr>
          <w:rFonts w:ascii="Arial" w:eastAsia="Arial" w:hAnsi="Arial"/>
          <w:sz w:val="20"/>
          <w:szCs w:val="20"/>
        </w:rPr>
        <w:t>binacional a cargo de las evaluaciones y un Consejo Directivo</w:t>
      </w:r>
      <w:r w:rsidR="0B50BA34" w:rsidRPr="724B0BBC">
        <w:rPr>
          <w:rFonts w:ascii="Arial" w:eastAsia="Arial" w:hAnsi="Arial"/>
          <w:sz w:val="20"/>
          <w:szCs w:val="20"/>
        </w:rPr>
        <w:t xml:space="preserve"> (CD)</w:t>
      </w:r>
      <w:r w:rsidRPr="724B0BBC">
        <w:rPr>
          <w:rFonts w:ascii="Arial" w:eastAsia="Arial" w:hAnsi="Arial"/>
          <w:sz w:val="20"/>
          <w:szCs w:val="20"/>
        </w:rPr>
        <w:t xml:space="preserve"> binacional</w:t>
      </w:r>
      <w:r w:rsidR="6DCD54C8" w:rsidRPr="724B0BBC">
        <w:rPr>
          <w:rFonts w:ascii="Arial" w:eastAsia="Arial" w:hAnsi="Arial"/>
          <w:sz w:val="20"/>
          <w:szCs w:val="20"/>
        </w:rPr>
        <w:t xml:space="preserve">, </w:t>
      </w:r>
      <w:r w:rsidRPr="724B0BBC">
        <w:rPr>
          <w:rFonts w:ascii="Arial" w:eastAsia="Arial" w:hAnsi="Arial"/>
          <w:sz w:val="20"/>
          <w:szCs w:val="20"/>
        </w:rPr>
        <w:t xml:space="preserve">que es el órgano superior de decisión. El </w:t>
      </w:r>
      <w:r w:rsidR="5919460A" w:rsidRPr="724B0BBC">
        <w:rPr>
          <w:rFonts w:ascii="Arial" w:eastAsia="Arial" w:hAnsi="Arial"/>
          <w:sz w:val="20"/>
          <w:szCs w:val="20"/>
        </w:rPr>
        <w:t xml:space="preserve">CD </w:t>
      </w:r>
      <w:r w:rsidRPr="724B0BBC">
        <w:rPr>
          <w:rFonts w:ascii="Arial" w:eastAsia="Arial" w:hAnsi="Arial"/>
          <w:sz w:val="20"/>
          <w:szCs w:val="20"/>
        </w:rPr>
        <w:t xml:space="preserve">está </w:t>
      </w:r>
      <w:r w:rsidR="016ADE8C" w:rsidRPr="724B0BBC">
        <w:rPr>
          <w:rFonts w:ascii="Arial" w:eastAsia="Arial" w:hAnsi="Arial"/>
          <w:sz w:val="20"/>
          <w:szCs w:val="20"/>
        </w:rPr>
        <w:t>conformado por</w:t>
      </w:r>
      <w:r w:rsidR="53C18AF2" w:rsidRPr="724B0BBC">
        <w:rPr>
          <w:rFonts w:ascii="Arial" w:eastAsia="Arial" w:hAnsi="Arial"/>
          <w:sz w:val="20"/>
          <w:szCs w:val="20"/>
        </w:rPr>
        <w:t xml:space="preserve"> representante</w:t>
      </w:r>
      <w:r w:rsidR="1BD64BF1" w:rsidRPr="724B0BBC">
        <w:rPr>
          <w:rFonts w:ascii="Arial" w:eastAsia="Arial" w:hAnsi="Arial"/>
          <w:sz w:val="20"/>
          <w:szCs w:val="20"/>
        </w:rPr>
        <w:t>s</w:t>
      </w:r>
      <w:r w:rsidR="53C18AF2" w:rsidRPr="724B0BBC">
        <w:rPr>
          <w:rFonts w:ascii="Arial" w:eastAsia="Arial" w:hAnsi="Arial"/>
          <w:sz w:val="20"/>
          <w:szCs w:val="20"/>
        </w:rPr>
        <w:t xml:space="preserve"> del ME, </w:t>
      </w:r>
      <w:proofErr w:type="spellStart"/>
      <w:r w:rsidR="53C18AF2" w:rsidRPr="724B0BBC">
        <w:rPr>
          <w:rFonts w:ascii="Arial" w:eastAsia="Arial" w:hAnsi="Arial"/>
          <w:sz w:val="20"/>
          <w:szCs w:val="20"/>
        </w:rPr>
        <w:t>MINCy</w:t>
      </w:r>
      <w:r w:rsidR="7982A21A" w:rsidRPr="724B0BBC">
        <w:rPr>
          <w:rFonts w:ascii="Arial" w:eastAsia="Arial" w:hAnsi="Arial"/>
          <w:sz w:val="20"/>
          <w:szCs w:val="20"/>
        </w:rPr>
        <w:t>T</w:t>
      </w:r>
      <w:proofErr w:type="spellEnd"/>
      <w:r w:rsidR="33DE4441" w:rsidRPr="724B0BBC">
        <w:rPr>
          <w:rFonts w:ascii="Arial" w:eastAsia="Arial" w:hAnsi="Arial"/>
          <w:sz w:val="20"/>
          <w:szCs w:val="20"/>
        </w:rPr>
        <w:t>,</w:t>
      </w:r>
      <w:r w:rsidR="419DB27F" w:rsidRPr="724B0BBC">
        <w:rPr>
          <w:rFonts w:ascii="Arial" w:eastAsia="Arial" w:hAnsi="Arial"/>
          <w:sz w:val="20"/>
          <w:szCs w:val="20"/>
        </w:rPr>
        <w:t xml:space="preserve"> </w:t>
      </w:r>
      <w:r w:rsidRPr="724B0BBC">
        <w:rPr>
          <w:rFonts w:ascii="Arial" w:eastAsia="Arial" w:hAnsi="Arial"/>
          <w:sz w:val="20"/>
          <w:szCs w:val="20"/>
        </w:rPr>
        <w:t>BMBF</w:t>
      </w:r>
      <w:r w:rsidR="1F67764F" w:rsidRPr="724B0BBC">
        <w:rPr>
          <w:rFonts w:ascii="Arial" w:eastAsia="Arial" w:hAnsi="Arial"/>
          <w:sz w:val="20"/>
          <w:szCs w:val="20"/>
        </w:rPr>
        <w:t xml:space="preserve">, </w:t>
      </w:r>
      <w:r w:rsidRPr="724B0BBC">
        <w:rPr>
          <w:rFonts w:ascii="Arial" w:eastAsia="Arial" w:hAnsi="Arial"/>
          <w:sz w:val="20"/>
          <w:szCs w:val="20"/>
        </w:rPr>
        <w:t>DAAD</w:t>
      </w:r>
      <w:r w:rsidR="01A6D018" w:rsidRPr="724B0BBC">
        <w:rPr>
          <w:rFonts w:ascii="Arial" w:eastAsia="Arial" w:hAnsi="Arial"/>
          <w:sz w:val="20"/>
          <w:szCs w:val="20"/>
        </w:rPr>
        <w:t xml:space="preserve">, </w:t>
      </w:r>
      <w:r w:rsidRPr="724B0BBC">
        <w:rPr>
          <w:rFonts w:ascii="Arial" w:eastAsia="Arial" w:hAnsi="Arial"/>
          <w:sz w:val="20"/>
          <w:szCs w:val="20"/>
        </w:rPr>
        <w:t>HRK</w:t>
      </w:r>
      <w:r w:rsidR="04A5F279" w:rsidRPr="724B0BBC">
        <w:rPr>
          <w:rFonts w:ascii="Arial" w:eastAsia="Arial" w:hAnsi="Arial"/>
          <w:sz w:val="20"/>
          <w:szCs w:val="20"/>
        </w:rPr>
        <w:t xml:space="preserve"> y</w:t>
      </w:r>
      <w:r w:rsidRPr="724B0BBC">
        <w:rPr>
          <w:rFonts w:ascii="Arial" w:eastAsia="Arial" w:hAnsi="Arial"/>
          <w:sz w:val="20"/>
          <w:szCs w:val="20"/>
        </w:rPr>
        <w:t xml:space="preserve"> ACTAA.</w:t>
      </w:r>
    </w:p>
    <w:p w14:paraId="0EDF1234" w14:textId="5549641B" w:rsidR="41886BD3" w:rsidRPr="003E40B3" w:rsidRDefault="41886BD3" w:rsidP="724B0BBC">
      <w:pPr>
        <w:jc w:val="both"/>
        <w:rPr>
          <w:rFonts w:ascii="Arial" w:eastAsia="Arial" w:hAnsi="Arial"/>
          <w:sz w:val="20"/>
          <w:szCs w:val="20"/>
        </w:rPr>
      </w:pPr>
      <w:r w:rsidRPr="724B0BBC">
        <w:rPr>
          <w:rFonts w:ascii="Arial" w:eastAsia="Arial" w:hAnsi="Arial"/>
          <w:sz w:val="20"/>
          <w:szCs w:val="20"/>
        </w:rPr>
        <w:t>El CUAA</w:t>
      </w:r>
      <w:r w:rsidR="00F261AF" w:rsidRPr="724B0BBC">
        <w:rPr>
          <w:rFonts w:ascii="Arial" w:eastAsia="Arial" w:hAnsi="Arial"/>
          <w:sz w:val="20"/>
          <w:szCs w:val="20"/>
        </w:rPr>
        <w:t>-DAHZ</w:t>
      </w:r>
      <w:r w:rsidRPr="724B0BBC">
        <w:rPr>
          <w:rFonts w:ascii="Arial" w:eastAsia="Arial" w:hAnsi="Arial"/>
          <w:sz w:val="20"/>
          <w:szCs w:val="20"/>
        </w:rPr>
        <w:t xml:space="preserve"> cuenta con tres </w:t>
      </w:r>
      <w:r w:rsidR="1135E9DA" w:rsidRPr="724B0BBC">
        <w:rPr>
          <w:rFonts w:ascii="Arial" w:eastAsia="Arial" w:hAnsi="Arial"/>
          <w:sz w:val="20"/>
          <w:szCs w:val="20"/>
        </w:rPr>
        <w:t>líneas de financiamiento</w:t>
      </w:r>
      <w:r w:rsidRPr="724B0BBC">
        <w:rPr>
          <w:rFonts w:ascii="Arial" w:eastAsia="Arial" w:hAnsi="Arial"/>
          <w:sz w:val="20"/>
          <w:szCs w:val="20"/>
        </w:rPr>
        <w:t xml:space="preserve">: </w:t>
      </w:r>
    </w:p>
    <w:p w14:paraId="7529C9D3" w14:textId="71021A24" w:rsidR="0A747328" w:rsidRPr="003E40B3" w:rsidRDefault="0A747328" w:rsidP="724B0BBC">
      <w:pPr>
        <w:jc w:val="both"/>
        <w:rPr>
          <w:rFonts w:ascii="Arial" w:eastAsia="Arial" w:hAnsi="Arial"/>
          <w:b/>
          <w:bCs/>
          <w:sz w:val="20"/>
          <w:szCs w:val="20"/>
        </w:rPr>
      </w:pPr>
    </w:p>
    <w:p w14:paraId="261B55C3" w14:textId="3782CE6C" w:rsidR="79507FE9" w:rsidRPr="003E40B3" w:rsidRDefault="008647BE" w:rsidP="724B0BBC">
      <w:pPr>
        <w:pStyle w:val="Prrafodelista"/>
        <w:numPr>
          <w:ilvl w:val="0"/>
          <w:numId w:val="3"/>
        </w:numPr>
        <w:jc w:val="both"/>
        <w:rPr>
          <w:rFonts w:ascii="Arial" w:eastAsia="Arial" w:hAnsi="Arial"/>
          <w:color w:val="000000" w:themeColor="text1"/>
          <w:sz w:val="20"/>
          <w:szCs w:val="20"/>
          <w:lang w:val="es"/>
        </w:rPr>
      </w:pPr>
      <w:r w:rsidRPr="724B0BBC">
        <w:rPr>
          <w:rFonts w:ascii="Arial" w:eastAsia="Arial" w:hAnsi="Arial"/>
          <w:sz w:val="20"/>
          <w:szCs w:val="20"/>
        </w:rPr>
        <w:t>CARRERAS BINACIONALES (</w:t>
      </w:r>
      <w:r w:rsidR="5B49BCDF" w:rsidRPr="724B0BBC">
        <w:rPr>
          <w:rFonts w:ascii="Arial" w:eastAsia="Arial" w:hAnsi="Arial"/>
          <w:sz w:val="20"/>
          <w:szCs w:val="20"/>
        </w:rPr>
        <w:t>Programa argentino-alemán para la Promoción de Carreras Binacionales con doble titulació</w:t>
      </w:r>
      <w:r w:rsidR="5975A418" w:rsidRPr="724B0BBC">
        <w:rPr>
          <w:rFonts w:ascii="Arial" w:eastAsia="Arial" w:hAnsi="Arial"/>
          <w:sz w:val="20"/>
          <w:szCs w:val="20"/>
        </w:rPr>
        <w:t>n</w:t>
      </w:r>
      <w:r w:rsidRPr="724B0BBC">
        <w:rPr>
          <w:rFonts w:ascii="Arial" w:eastAsia="Arial" w:hAnsi="Arial"/>
          <w:sz w:val="20"/>
          <w:szCs w:val="20"/>
        </w:rPr>
        <w:t xml:space="preserve">): </w:t>
      </w:r>
      <w:r w:rsidR="4A9DC5C7" w:rsidRPr="724B0BBC">
        <w:rPr>
          <w:rFonts w:ascii="Arial" w:eastAsia="Arial" w:hAnsi="Arial"/>
          <w:sz w:val="20"/>
          <w:szCs w:val="20"/>
        </w:rPr>
        <w:t>Este Programa</w:t>
      </w:r>
      <w:r w:rsidR="57E88517" w:rsidRPr="724B0BBC">
        <w:rPr>
          <w:rFonts w:ascii="Arial" w:eastAsia="Arial" w:hAnsi="Arial"/>
          <w:sz w:val="20"/>
          <w:szCs w:val="20"/>
        </w:rPr>
        <w:t xml:space="preserve"> plurianual</w:t>
      </w:r>
      <w:r w:rsidR="4A9DC5C7" w:rsidRPr="724B0BBC">
        <w:rPr>
          <w:rFonts w:ascii="Arial" w:eastAsia="Arial" w:hAnsi="Arial"/>
          <w:sz w:val="20"/>
          <w:szCs w:val="20"/>
        </w:rPr>
        <w:t xml:space="preserve"> </w:t>
      </w:r>
      <w:r w:rsidR="52AB7CA2" w:rsidRPr="724B0BBC">
        <w:rPr>
          <w:rFonts w:ascii="Arial" w:eastAsia="Arial" w:hAnsi="Arial"/>
          <w:sz w:val="20"/>
          <w:szCs w:val="20"/>
        </w:rPr>
        <w:t xml:space="preserve">tiene como objetivo la promoción y </w:t>
      </w:r>
      <w:r w:rsidR="75AFAC5D" w:rsidRPr="724B0BBC">
        <w:rPr>
          <w:rFonts w:ascii="Arial" w:eastAsia="Arial" w:hAnsi="Arial"/>
          <w:sz w:val="20"/>
          <w:szCs w:val="20"/>
        </w:rPr>
        <w:t>desarrollo</w:t>
      </w:r>
      <w:r w:rsidR="52AB7CA2" w:rsidRPr="724B0BBC">
        <w:rPr>
          <w:rFonts w:ascii="Arial" w:eastAsia="Arial" w:hAnsi="Arial"/>
          <w:sz w:val="20"/>
          <w:szCs w:val="20"/>
        </w:rPr>
        <w:t xml:space="preserve"> de Carreras Binacionales </w:t>
      </w:r>
      <w:r w:rsidR="7ABBF391" w:rsidRPr="724B0BBC">
        <w:rPr>
          <w:rFonts w:ascii="Arial" w:eastAsia="Arial" w:hAnsi="Arial"/>
          <w:sz w:val="20"/>
          <w:szCs w:val="20"/>
          <w:lang w:val="es"/>
        </w:rPr>
        <w:t xml:space="preserve">de grado y posgrado </w:t>
      </w:r>
      <w:r w:rsidR="52AB7CA2" w:rsidRPr="724B0BBC">
        <w:rPr>
          <w:rFonts w:ascii="Arial" w:eastAsia="Arial" w:hAnsi="Arial"/>
          <w:sz w:val="20"/>
          <w:szCs w:val="20"/>
        </w:rPr>
        <w:t>con doble titulación</w:t>
      </w:r>
      <w:r w:rsidR="7AFF80E2" w:rsidRPr="724B0BBC">
        <w:rPr>
          <w:rFonts w:ascii="Arial" w:eastAsia="Arial" w:hAnsi="Arial"/>
          <w:sz w:val="20"/>
          <w:szCs w:val="20"/>
        </w:rPr>
        <w:t xml:space="preserve"> promoviendo el intercambio de estudiantes, docentes y docentes investigadores</w:t>
      </w:r>
      <w:r w:rsidR="52AB7CA2" w:rsidRPr="724B0BBC">
        <w:rPr>
          <w:rFonts w:ascii="Arial" w:eastAsia="Arial" w:hAnsi="Arial"/>
          <w:sz w:val="20"/>
          <w:szCs w:val="20"/>
        </w:rPr>
        <w:t xml:space="preserve">. Está dirigido a todas las áreas del conocimiento e involucra al menos una Institución Universitaria argentina y una alemana. El financiamiento prevé un proceso en dos etapas: </w:t>
      </w:r>
      <w:r w:rsidR="001543F4" w:rsidRPr="724B0BBC">
        <w:rPr>
          <w:rFonts w:ascii="Arial" w:eastAsia="Arial" w:hAnsi="Arial"/>
          <w:sz w:val="20"/>
          <w:szCs w:val="20"/>
        </w:rPr>
        <w:t>la primera et</w:t>
      </w:r>
      <w:r w:rsidR="00E369F2" w:rsidRPr="724B0BBC">
        <w:rPr>
          <w:rFonts w:ascii="Arial" w:eastAsia="Arial" w:hAnsi="Arial"/>
          <w:sz w:val="20"/>
          <w:szCs w:val="20"/>
        </w:rPr>
        <w:t xml:space="preserve">apa </w:t>
      </w:r>
      <w:r w:rsidR="52AB7CA2" w:rsidRPr="724B0BBC">
        <w:rPr>
          <w:rFonts w:ascii="Arial" w:eastAsia="Arial" w:hAnsi="Arial"/>
          <w:sz w:val="20"/>
          <w:szCs w:val="20"/>
        </w:rPr>
        <w:t xml:space="preserve">Semilla y </w:t>
      </w:r>
      <w:r w:rsidR="0079035E" w:rsidRPr="724B0BBC">
        <w:rPr>
          <w:rFonts w:ascii="Arial" w:eastAsia="Arial" w:hAnsi="Arial"/>
          <w:sz w:val="20"/>
          <w:szCs w:val="20"/>
        </w:rPr>
        <w:t xml:space="preserve">el posterior </w:t>
      </w:r>
      <w:r w:rsidR="52AB7CA2" w:rsidRPr="724B0BBC">
        <w:rPr>
          <w:rFonts w:ascii="Arial" w:eastAsia="Arial" w:hAnsi="Arial"/>
          <w:sz w:val="20"/>
          <w:szCs w:val="20"/>
        </w:rPr>
        <w:t xml:space="preserve">Financiamiento de la nueva Carrera Binacional. </w:t>
      </w:r>
    </w:p>
    <w:p w14:paraId="1C0DAF26" w14:textId="26B1EEB7" w:rsidR="79507FE9" w:rsidRPr="003E40B3" w:rsidRDefault="79507FE9" w:rsidP="724B0BBC">
      <w:pPr>
        <w:pStyle w:val="Prrafodelista"/>
        <w:jc w:val="both"/>
        <w:rPr>
          <w:rFonts w:ascii="Arial" w:eastAsia="Arial" w:hAnsi="Arial"/>
          <w:color w:val="000000" w:themeColor="text1"/>
          <w:sz w:val="20"/>
          <w:szCs w:val="20"/>
          <w:lang w:val="es"/>
        </w:rPr>
      </w:pPr>
      <w:r w:rsidRPr="724B0BBC">
        <w:rPr>
          <w:rFonts w:ascii="Arial" w:eastAsia="Arial" w:hAnsi="Arial"/>
          <w:sz w:val="20"/>
          <w:szCs w:val="20"/>
          <w:lang w:val="es"/>
        </w:rPr>
        <w:t>Las Carreras Binacionales del CUAA son las primeras Carreras Binacionales de Argentina acreditadas por la Comisión Nacional de Evaluación y Acreditación Universitaria (CONEAU) y con el reconocimiento oficial del Ministerio de Educación de la Nación.</w:t>
      </w:r>
    </w:p>
    <w:p w14:paraId="7D9D0EE6" w14:textId="3C54C3CC" w:rsidR="0A747328" w:rsidRPr="003E40B3" w:rsidRDefault="0A747328" w:rsidP="724B0BBC">
      <w:pPr>
        <w:pStyle w:val="Prrafodelista"/>
        <w:jc w:val="both"/>
        <w:rPr>
          <w:rFonts w:ascii="Arial" w:eastAsia="Arial" w:hAnsi="Arial"/>
          <w:sz w:val="20"/>
          <w:szCs w:val="20"/>
        </w:rPr>
      </w:pPr>
      <w:r w:rsidRPr="724B0BBC">
        <w:rPr>
          <w:rFonts w:ascii="Arial" w:eastAsia="Arial" w:hAnsi="Arial"/>
          <w:sz w:val="20"/>
          <w:szCs w:val="20"/>
          <w:lang w:val="es"/>
        </w:rPr>
        <w:t xml:space="preserve">El Programa cuenta con </w:t>
      </w:r>
      <w:r w:rsidR="00763638" w:rsidRPr="724B0BBC">
        <w:rPr>
          <w:rFonts w:ascii="Arial" w:eastAsia="Arial" w:hAnsi="Arial"/>
          <w:sz w:val="20"/>
          <w:szCs w:val="20"/>
          <w:lang w:val="es"/>
        </w:rPr>
        <w:t>6 Proyectos Semilla</w:t>
      </w:r>
      <w:r w:rsidR="0041745C" w:rsidRPr="724B0BBC">
        <w:rPr>
          <w:rFonts w:ascii="Arial" w:eastAsia="Arial" w:hAnsi="Arial"/>
          <w:sz w:val="20"/>
          <w:szCs w:val="20"/>
          <w:lang w:val="es"/>
        </w:rPr>
        <w:t>,</w:t>
      </w:r>
      <w:r w:rsidR="00763638" w:rsidRPr="724B0BBC">
        <w:rPr>
          <w:rFonts w:ascii="Arial" w:eastAsia="Arial" w:hAnsi="Arial"/>
          <w:sz w:val="20"/>
          <w:szCs w:val="20"/>
          <w:lang w:val="es"/>
        </w:rPr>
        <w:t xml:space="preserve"> </w:t>
      </w:r>
      <w:r w:rsidRPr="724B0BBC">
        <w:rPr>
          <w:rFonts w:ascii="Arial" w:eastAsia="Arial" w:hAnsi="Arial"/>
          <w:sz w:val="20"/>
          <w:szCs w:val="20"/>
          <w:lang w:val="es"/>
        </w:rPr>
        <w:t>21 Carreras Binacionales</w:t>
      </w:r>
      <w:r w:rsidR="4DB9ABBA" w:rsidRPr="724B0BBC">
        <w:rPr>
          <w:rFonts w:ascii="Arial" w:eastAsia="Arial" w:hAnsi="Arial"/>
          <w:sz w:val="20"/>
          <w:szCs w:val="20"/>
          <w:lang w:val="es"/>
        </w:rPr>
        <w:t xml:space="preserve"> en funcionamiento</w:t>
      </w:r>
      <w:r w:rsidR="373837E3" w:rsidRPr="724B0BBC">
        <w:rPr>
          <w:rFonts w:ascii="Arial" w:eastAsia="Arial" w:hAnsi="Arial"/>
          <w:sz w:val="20"/>
          <w:szCs w:val="20"/>
          <w:lang w:val="es"/>
        </w:rPr>
        <w:t>, de las cuales</w:t>
      </w:r>
      <w:r w:rsidR="58D7D3E3" w:rsidRPr="724B0BBC">
        <w:rPr>
          <w:rFonts w:ascii="Arial" w:eastAsia="Arial" w:hAnsi="Arial"/>
          <w:sz w:val="20"/>
          <w:szCs w:val="20"/>
          <w:lang w:val="es"/>
        </w:rPr>
        <w:t xml:space="preserve"> </w:t>
      </w:r>
      <w:r w:rsidR="1E95B39A" w:rsidRPr="724B0BBC">
        <w:rPr>
          <w:rFonts w:ascii="Arial" w:eastAsia="Arial" w:hAnsi="Arial"/>
          <w:sz w:val="20"/>
          <w:szCs w:val="20"/>
          <w:lang w:val="es"/>
        </w:rPr>
        <w:t xml:space="preserve">13 </w:t>
      </w:r>
      <w:r w:rsidR="00E87580" w:rsidRPr="724B0BBC">
        <w:rPr>
          <w:rFonts w:ascii="Arial" w:eastAsia="Arial" w:hAnsi="Arial"/>
          <w:sz w:val="20"/>
          <w:szCs w:val="20"/>
          <w:lang w:val="es"/>
        </w:rPr>
        <w:t>se desarrollan en</w:t>
      </w:r>
      <w:r w:rsidR="58D7D3E3" w:rsidRPr="724B0BBC">
        <w:rPr>
          <w:rFonts w:ascii="Arial" w:eastAsia="Arial" w:hAnsi="Arial"/>
          <w:sz w:val="20"/>
          <w:szCs w:val="20"/>
          <w:lang w:val="es"/>
        </w:rPr>
        <w:t xml:space="preserve"> Instituciones Universitarias</w:t>
      </w:r>
      <w:r w:rsidRPr="724B0BBC">
        <w:rPr>
          <w:rFonts w:ascii="Arial" w:eastAsia="Arial" w:hAnsi="Arial"/>
          <w:sz w:val="20"/>
          <w:szCs w:val="20"/>
          <w:lang w:val="es"/>
        </w:rPr>
        <w:t xml:space="preserve"> Nacionales y </w:t>
      </w:r>
      <w:r w:rsidR="2BB02909" w:rsidRPr="724B0BBC">
        <w:rPr>
          <w:rFonts w:ascii="Arial" w:eastAsia="Arial" w:hAnsi="Arial"/>
          <w:sz w:val="20"/>
          <w:szCs w:val="20"/>
          <w:lang w:val="es"/>
        </w:rPr>
        <w:t>6</w:t>
      </w:r>
      <w:r w:rsidRPr="724B0BBC">
        <w:rPr>
          <w:rFonts w:ascii="Arial" w:eastAsia="Arial" w:hAnsi="Arial"/>
          <w:sz w:val="20"/>
          <w:szCs w:val="20"/>
          <w:lang w:val="es"/>
        </w:rPr>
        <w:t xml:space="preserve"> </w:t>
      </w:r>
      <w:r w:rsidR="00E87580" w:rsidRPr="724B0BBC">
        <w:rPr>
          <w:rFonts w:ascii="Arial" w:eastAsia="Arial" w:hAnsi="Arial"/>
          <w:sz w:val="20"/>
          <w:szCs w:val="20"/>
          <w:lang w:val="es"/>
        </w:rPr>
        <w:t xml:space="preserve">en </w:t>
      </w:r>
      <w:r w:rsidR="111622B1" w:rsidRPr="724B0BBC">
        <w:rPr>
          <w:rFonts w:ascii="Arial" w:eastAsia="Arial" w:hAnsi="Arial"/>
          <w:sz w:val="20"/>
          <w:szCs w:val="20"/>
          <w:lang w:val="es"/>
        </w:rPr>
        <w:t>Instituciones Universitarias</w:t>
      </w:r>
      <w:r w:rsidRPr="724B0BBC">
        <w:rPr>
          <w:rFonts w:ascii="Arial" w:eastAsia="Arial" w:hAnsi="Arial"/>
          <w:sz w:val="20"/>
          <w:szCs w:val="20"/>
          <w:lang w:val="es"/>
        </w:rPr>
        <w:t xml:space="preserve"> Privadas en acuerdo con </w:t>
      </w:r>
      <w:r w:rsidR="358E53D9" w:rsidRPr="724B0BBC">
        <w:rPr>
          <w:rFonts w:ascii="Arial" w:eastAsia="Arial" w:hAnsi="Arial"/>
          <w:sz w:val="20"/>
          <w:szCs w:val="20"/>
          <w:lang w:val="es"/>
        </w:rPr>
        <w:t>1</w:t>
      </w:r>
      <w:r w:rsidR="3056E86E" w:rsidRPr="724B0BBC">
        <w:rPr>
          <w:rFonts w:ascii="Arial" w:eastAsia="Arial" w:hAnsi="Arial"/>
          <w:sz w:val="20"/>
          <w:szCs w:val="20"/>
          <w:lang w:val="es"/>
        </w:rPr>
        <w:t>9</w:t>
      </w:r>
      <w:r w:rsidR="358E53D9" w:rsidRPr="724B0BBC">
        <w:rPr>
          <w:rFonts w:ascii="Arial" w:eastAsia="Arial" w:hAnsi="Arial"/>
          <w:sz w:val="20"/>
          <w:szCs w:val="20"/>
          <w:lang w:val="es"/>
        </w:rPr>
        <w:t xml:space="preserve"> </w:t>
      </w:r>
      <w:r w:rsidRPr="724B0BBC">
        <w:rPr>
          <w:rFonts w:ascii="Arial" w:eastAsia="Arial" w:hAnsi="Arial"/>
          <w:sz w:val="20"/>
          <w:szCs w:val="20"/>
          <w:lang w:val="es"/>
        </w:rPr>
        <w:t>Instituciones de Educación Superior de Alemania</w:t>
      </w:r>
      <w:r w:rsidR="56F41050" w:rsidRPr="724B0BBC">
        <w:rPr>
          <w:rFonts w:ascii="Arial" w:eastAsia="Arial" w:hAnsi="Arial"/>
          <w:i/>
          <w:iCs/>
          <w:sz w:val="20"/>
          <w:szCs w:val="20"/>
        </w:rPr>
        <w:t xml:space="preserve"> </w:t>
      </w:r>
      <w:r w:rsidR="56F41050" w:rsidRPr="724B0BBC">
        <w:rPr>
          <w:rFonts w:ascii="Arial" w:eastAsia="Arial" w:hAnsi="Arial"/>
          <w:sz w:val="20"/>
          <w:szCs w:val="20"/>
        </w:rPr>
        <w:t>(Cuadro</w:t>
      </w:r>
      <w:r w:rsidR="6A1EC396" w:rsidRPr="724B0BBC">
        <w:rPr>
          <w:rFonts w:ascii="Arial" w:eastAsia="Arial" w:hAnsi="Arial"/>
          <w:sz w:val="20"/>
          <w:szCs w:val="20"/>
        </w:rPr>
        <w:t xml:space="preserve"> </w:t>
      </w:r>
      <w:r w:rsidR="00063324" w:rsidRPr="724B0BBC">
        <w:rPr>
          <w:rFonts w:ascii="Arial" w:eastAsia="Arial" w:hAnsi="Arial"/>
          <w:sz w:val="20"/>
          <w:szCs w:val="20"/>
        </w:rPr>
        <w:t>6.2.</w:t>
      </w:r>
      <w:r w:rsidR="006B66E6" w:rsidRPr="724B0BBC">
        <w:rPr>
          <w:rFonts w:ascii="Arial" w:eastAsia="Arial" w:hAnsi="Arial"/>
          <w:sz w:val="20"/>
          <w:szCs w:val="20"/>
        </w:rPr>
        <w:t>6</w:t>
      </w:r>
      <w:r w:rsidR="6A1EC396" w:rsidRPr="724B0BBC">
        <w:rPr>
          <w:rFonts w:ascii="Arial" w:eastAsia="Arial" w:hAnsi="Arial"/>
          <w:sz w:val="20"/>
          <w:szCs w:val="20"/>
        </w:rPr>
        <w:t>)</w:t>
      </w:r>
      <w:r w:rsidR="00063324" w:rsidRPr="724B0BBC">
        <w:rPr>
          <w:rFonts w:ascii="Arial" w:eastAsia="Arial" w:hAnsi="Arial"/>
          <w:sz w:val="20"/>
          <w:szCs w:val="20"/>
        </w:rPr>
        <w:t>.</w:t>
      </w:r>
    </w:p>
    <w:p w14:paraId="1DBB8C28" w14:textId="4326C7AD" w:rsidR="41886BD3" w:rsidRPr="003E40B3" w:rsidRDefault="79507FE9" w:rsidP="724B0BBC">
      <w:pPr>
        <w:pStyle w:val="Prrafodelista"/>
        <w:jc w:val="both"/>
        <w:rPr>
          <w:rFonts w:ascii="Arial" w:eastAsia="Arial" w:hAnsi="Arial"/>
          <w:color w:val="000000" w:themeColor="text1"/>
          <w:sz w:val="20"/>
          <w:szCs w:val="20"/>
        </w:rPr>
      </w:pPr>
      <w:r w:rsidRPr="724B0BBC">
        <w:rPr>
          <w:rFonts w:ascii="Arial" w:eastAsia="Arial" w:hAnsi="Arial"/>
          <w:sz w:val="20"/>
          <w:szCs w:val="20"/>
          <w:lang w:val="es"/>
        </w:rPr>
        <w:t>La modalidad del Programa es por Convocatoria pública binacional</w:t>
      </w:r>
      <w:r w:rsidR="21B85A1C" w:rsidRPr="724B0BBC">
        <w:rPr>
          <w:rFonts w:ascii="Arial" w:eastAsia="Arial" w:hAnsi="Arial"/>
          <w:sz w:val="20"/>
          <w:szCs w:val="20"/>
          <w:lang w:val="es"/>
        </w:rPr>
        <w:t xml:space="preserve"> abriéndose en etapas bianuales</w:t>
      </w:r>
      <w:r w:rsidR="3F4EB33F" w:rsidRPr="724B0BBC">
        <w:rPr>
          <w:rFonts w:ascii="Arial" w:eastAsia="Arial" w:hAnsi="Arial"/>
          <w:sz w:val="20"/>
          <w:szCs w:val="20"/>
          <w:lang w:val="es"/>
        </w:rPr>
        <w:t xml:space="preserve">. </w:t>
      </w:r>
      <w:r w:rsidR="6678ECB0" w:rsidRPr="724B0BBC">
        <w:rPr>
          <w:rFonts w:ascii="Arial" w:eastAsia="Arial" w:hAnsi="Arial"/>
          <w:sz w:val="20"/>
          <w:szCs w:val="20"/>
        </w:rPr>
        <w:t xml:space="preserve">Actualmente </w:t>
      </w:r>
      <w:r w:rsidR="196515F8" w:rsidRPr="724B0BBC">
        <w:rPr>
          <w:rFonts w:ascii="Arial" w:eastAsia="Arial" w:hAnsi="Arial"/>
          <w:sz w:val="20"/>
          <w:szCs w:val="20"/>
        </w:rPr>
        <w:t>se encuentran</w:t>
      </w:r>
      <w:r w:rsidR="15C575E7" w:rsidRPr="724B0BBC">
        <w:rPr>
          <w:rFonts w:ascii="Arial" w:eastAsia="Arial" w:hAnsi="Arial"/>
          <w:sz w:val="20"/>
          <w:szCs w:val="20"/>
        </w:rPr>
        <w:t xml:space="preserve"> 6 Proyectos Semilla</w:t>
      </w:r>
      <w:r w:rsidR="196515F8" w:rsidRPr="724B0BBC">
        <w:rPr>
          <w:rFonts w:ascii="Arial" w:eastAsia="Arial" w:hAnsi="Arial"/>
          <w:sz w:val="20"/>
          <w:szCs w:val="20"/>
        </w:rPr>
        <w:t xml:space="preserve"> en etapa de </w:t>
      </w:r>
      <w:r w:rsidR="00895A05" w:rsidRPr="724B0BBC">
        <w:rPr>
          <w:rFonts w:ascii="Arial" w:eastAsia="Arial" w:hAnsi="Arial"/>
          <w:sz w:val="20"/>
          <w:szCs w:val="20"/>
        </w:rPr>
        <w:t>su primer año de desarrollo</w:t>
      </w:r>
      <w:r w:rsidR="50F0ABE4" w:rsidRPr="724B0BBC">
        <w:rPr>
          <w:rFonts w:ascii="Arial" w:eastAsia="Arial" w:hAnsi="Arial"/>
          <w:sz w:val="20"/>
          <w:szCs w:val="20"/>
        </w:rPr>
        <w:t>.</w:t>
      </w:r>
    </w:p>
    <w:p w14:paraId="78C4490C" w14:textId="48B9C6D2" w:rsidR="3C2BA011" w:rsidRPr="003E40B3" w:rsidRDefault="3C2BA011" w:rsidP="724B0BBC">
      <w:pPr>
        <w:jc w:val="both"/>
        <w:rPr>
          <w:rFonts w:ascii="Arial" w:eastAsia="Arial" w:hAnsi="Arial"/>
          <w:color w:val="000000" w:themeColor="text1"/>
          <w:sz w:val="20"/>
          <w:szCs w:val="20"/>
        </w:rPr>
      </w:pPr>
    </w:p>
    <w:p w14:paraId="1617A94D" w14:textId="6E6E6715" w:rsidR="1DFD31DB" w:rsidRPr="003E40B3" w:rsidRDefault="73578009" w:rsidP="724B0BBC">
      <w:pPr>
        <w:pStyle w:val="Prrafodelista"/>
        <w:numPr>
          <w:ilvl w:val="0"/>
          <w:numId w:val="3"/>
        </w:numPr>
        <w:jc w:val="both"/>
        <w:rPr>
          <w:rFonts w:ascii="Arial" w:eastAsia="Arial" w:hAnsi="Arial"/>
          <w:sz w:val="20"/>
          <w:szCs w:val="20"/>
          <w:lang w:val="es"/>
        </w:rPr>
      </w:pPr>
      <w:r w:rsidRPr="724B0BBC">
        <w:rPr>
          <w:rFonts w:ascii="Arial" w:eastAsia="Arial" w:hAnsi="Arial"/>
          <w:sz w:val="20"/>
          <w:szCs w:val="20"/>
        </w:rPr>
        <w:t>Proyectos de Investigación</w:t>
      </w:r>
      <w:r w:rsidR="001057CB" w:rsidRPr="724B0BBC">
        <w:rPr>
          <w:rFonts w:ascii="Arial" w:eastAsia="Arial" w:hAnsi="Arial"/>
          <w:sz w:val="20"/>
          <w:szCs w:val="20"/>
        </w:rPr>
        <w:t xml:space="preserve">: Son proyectos </w:t>
      </w:r>
      <w:r w:rsidR="2AC26C92" w:rsidRPr="724B0BBC">
        <w:rPr>
          <w:rFonts w:ascii="Arial" w:eastAsia="Arial" w:hAnsi="Arial"/>
          <w:sz w:val="20"/>
          <w:szCs w:val="20"/>
        </w:rPr>
        <w:t xml:space="preserve">asociados al Programa de Carreras Binacionales </w:t>
      </w:r>
      <w:r w:rsidR="001057CB" w:rsidRPr="724B0BBC">
        <w:rPr>
          <w:rFonts w:ascii="Arial" w:eastAsia="Arial" w:hAnsi="Arial"/>
          <w:sz w:val="20"/>
          <w:szCs w:val="20"/>
        </w:rPr>
        <w:t xml:space="preserve">y </w:t>
      </w:r>
      <w:r w:rsidR="72E6BD8B" w:rsidRPr="724B0BBC">
        <w:rPr>
          <w:rFonts w:ascii="Arial" w:eastAsia="Arial" w:hAnsi="Arial"/>
          <w:sz w:val="20"/>
          <w:szCs w:val="20"/>
        </w:rPr>
        <w:t>tiene como</w:t>
      </w:r>
      <w:r w:rsidRPr="724B0BBC">
        <w:rPr>
          <w:rFonts w:ascii="Arial" w:eastAsia="Arial" w:hAnsi="Arial"/>
          <w:sz w:val="20"/>
          <w:szCs w:val="20"/>
        </w:rPr>
        <w:t xml:space="preserve"> objetivo</w:t>
      </w:r>
      <w:r w:rsidR="7E36EE15" w:rsidRPr="724B0BBC">
        <w:rPr>
          <w:rFonts w:ascii="Arial" w:eastAsia="Arial" w:hAnsi="Arial"/>
          <w:sz w:val="20"/>
          <w:szCs w:val="20"/>
        </w:rPr>
        <w:t xml:space="preserve"> </w:t>
      </w:r>
      <w:r w:rsidRPr="724B0BBC">
        <w:rPr>
          <w:rFonts w:ascii="Arial" w:eastAsia="Arial" w:hAnsi="Arial"/>
          <w:sz w:val="20"/>
          <w:szCs w:val="20"/>
        </w:rPr>
        <w:t>impulsar y fortalecer la investigación científica entre los socios argentinos y alemanes con el enfoque en la formación de jóvenes científicos.</w:t>
      </w:r>
      <w:r w:rsidR="0A747328" w:rsidRPr="724B0BBC">
        <w:rPr>
          <w:rFonts w:ascii="Arial" w:eastAsia="Arial" w:hAnsi="Arial"/>
          <w:sz w:val="20"/>
          <w:szCs w:val="20"/>
          <w:lang w:val="es"/>
        </w:rPr>
        <w:t xml:space="preserve"> </w:t>
      </w:r>
      <w:r w:rsidR="1DFD31DB" w:rsidRPr="724B0BBC">
        <w:rPr>
          <w:rFonts w:ascii="Arial" w:eastAsia="Arial" w:hAnsi="Arial"/>
          <w:sz w:val="20"/>
          <w:szCs w:val="20"/>
          <w:lang w:val="es"/>
        </w:rPr>
        <w:t xml:space="preserve">Este Programa contempla el financiamiento </w:t>
      </w:r>
      <w:r w:rsidR="3B8BD77E" w:rsidRPr="724B0BBC">
        <w:rPr>
          <w:rFonts w:ascii="Arial" w:eastAsia="Arial" w:hAnsi="Arial"/>
          <w:sz w:val="20"/>
          <w:szCs w:val="20"/>
          <w:lang w:val="es"/>
        </w:rPr>
        <w:t>de</w:t>
      </w:r>
      <w:r w:rsidR="1DFD31DB" w:rsidRPr="724B0BBC">
        <w:rPr>
          <w:rFonts w:ascii="Arial" w:eastAsia="Arial" w:hAnsi="Arial"/>
          <w:sz w:val="20"/>
          <w:szCs w:val="20"/>
          <w:lang w:val="es"/>
        </w:rPr>
        <w:t xml:space="preserve"> proyectos de investigación asociados a las Carreras Binacionales. El objetivo es fomentar la investigación en el marco de los posgrados y por este medio asegurar la calidad de </w:t>
      </w:r>
      <w:r w:rsidR="00CE2C3E" w:rsidRPr="724B0BBC">
        <w:rPr>
          <w:rFonts w:ascii="Arial" w:eastAsia="Arial" w:hAnsi="Arial"/>
          <w:sz w:val="20"/>
          <w:szCs w:val="20"/>
          <w:lang w:val="es"/>
        </w:rPr>
        <w:t>estos</w:t>
      </w:r>
      <w:r w:rsidR="1DFD31DB" w:rsidRPr="724B0BBC">
        <w:rPr>
          <w:rFonts w:ascii="Arial" w:eastAsia="Arial" w:hAnsi="Arial"/>
          <w:sz w:val="20"/>
          <w:szCs w:val="20"/>
          <w:lang w:val="es"/>
        </w:rPr>
        <w:t xml:space="preserve"> y de las tesis finales. </w:t>
      </w:r>
      <w:r w:rsidR="1DA33439" w:rsidRPr="724B0BBC">
        <w:rPr>
          <w:rFonts w:ascii="Arial" w:eastAsia="Arial" w:hAnsi="Arial"/>
          <w:sz w:val="20"/>
          <w:szCs w:val="20"/>
          <w:lang w:val="es"/>
        </w:rPr>
        <w:t>Actualmente se en</w:t>
      </w:r>
      <w:r w:rsidR="71145480" w:rsidRPr="724B0BBC">
        <w:rPr>
          <w:rFonts w:ascii="Arial" w:eastAsia="Arial" w:hAnsi="Arial"/>
          <w:sz w:val="20"/>
          <w:szCs w:val="20"/>
          <w:lang w:val="es"/>
        </w:rPr>
        <w:t>c</w:t>
      </w:r>
      <w:r w:rsidR="1DA33439" w:rsidRPr="724B0BBC">
        <w:rPr>
          <w:rFonts w:ascii="Arial" w:eastAsia="Arial" w:hAnsi="Arial"/>
          <w:sz w:val="20"/>
          <w:szCs w:val="20"/>
          <w:lang w:val="es"/>
        </w:rPr>
        <w:t>uentran 4 proyectos de Investigación en fun</w:t>
      </w:r>
      <w:r w:rsidR="0A575492" w:rsidRPr="724B0BBC">
        <w:rPr>
          <w:rFonts w:ascii="Arial" w:eastAsia="Arial" w:hAnsi="Arial"/>
          <w:sz w:val="20"/>
          <w:szCs w:val="20"/>
          <w:lang w:val="es"/>
        </w:rPr>
        <w:t>c</w:t>
      </w:r>
      <w:r w:rsidR="1DA33439" w:rsidRPr="724B0BBC">
        <w:rPr>
          <w:rFonts w:ascii="Arial" w:eastAsia="Arial" w:hAnsi="Arial"/>
          <w:sz w:val="20"/>
          <w:szCs w:val="20"/>
          <w:lang w:val="es"/>
        </w:rPr>
        <w:t>ionamiento.</w:t>
      </w:r>
    </w:p>
    <w:p w14:paraId="21F73A97" w14:textId="3578D7DE" w:rsidR="3C2BA011" w:rsidRPr="003E40B3" w:rsidRDefault="3C2BA011" w:rsidP="724B0BBC">
      <w:pPr>
        <w:jc w:val="both"/>
        <w:rPr>
          <w:rFonts w:ascii="Arial" w:eastAsia="Arial" w:hAnsi="Arial"/>
          <w:sz w:val="20"/>
          <w:szCs w:val="20"/>
          <w:lang w:val="es"/>
        </w:rPr>
      </w:pPr>
    </w:p>
    <w:p w14:paraId="086365B9" w14:textId="77A3A53F" w:rsidR="69549672" w:rsidRPr="003E40B3" w:rsidRDefault="69549672" w:rsidP="724B0BBC">
      <w:pPr>
        <w:jc w:val="both"/>
        <w:rPr>
          <w:rFonts w:ascii="Arial" w:eastAsia="Arial" w:hAnsi="Arial"/>
          <w:sz w:val="20"/>
          <w:szCs w:val="20"/>
        </w:rPr>
      </w:pPr>
    </w:p>
    <w:p w14:paraId="2FCB35C4" w14:textId="323BC9EA" w:rsidR="2F3EB6CD" w:rsidRPr="003E40B3" w:rsidRDefault="56F41050" w:rsidP="724B0BBC">
      <w:pPr>
        <w:pStyle w:val="Prrafodelista"/>
        <w:numPr>
          <w:ilvl w:val="0"/>
          <w:numId w:val="3"/>
        </w:numPr>
        <w:jc w:val="both"/>
        <w:rPr>
          <w:rFonts w:ascii="Arial" w:eastAsia="Arial" w:hAnsi="Arial"/>
          <w:sz w:val="20"/>
          <w:szCs w:val="20"/>
        </w:rPr>
      </w:pPr>
      <w:r w:rsidRPr="724B0BBC">
        <w:rPr>
          <w:rFonts w:ascii="Arial" w:eastAsia="Arial" w:hAnsi="Arial"/>
          <w:sz w:val="20"/>
          <w:szCs w:val="20"/>
        </w:rPr>
        <w:t xml:space="preserve">Programa </w:t>
      </w:r>
      <w:proofErr w:type="gramStart"/>
      <w:r w:rsidRPr="724B0BBC">
        <w:rPr>
          <w:rFonts w:ascii="Arial" w:eastAsia="Arial" w:hAnsi="Arial"/>
          <w:sz w:val="20"/>
          <w:szCs w:val="20"/>
        </w:rPr>
        <w:t>I.DEAR</w:t>
      </w:r>
      <w:proofErr w:type="gramEnd"/>
      <w:r w:rsidR="57FE263A" w:rsidRPr="724B0BBC">
        <w:rPr>
          <w:rFonts w:ascii="Arial" w:eastAsia="Arial" w:hAnsi="Arial"/>
          <w:sz w:val="20"/>
          <w:szCs w:val="20"/>
        </w:rPr>
        <w:t xml:space="preserve"> (I</w:t>
      </w:r>
      <w:r w:rsidR="085E08AA" w:rsidRPr="724B0BBC">
        <w:rPr>
          <w:rFonts w:ascii="Arial" w:eastAsia="Arial" w:hAnsi="Arial"/>
          <w:sz w:val="20"/>
          <w:szCs w:val="20"/>
        </w:rPr>
        <w:t>n</w:t>
      </w:r>
      <w:r w:rsidR="57FE263A" w:rsidRPr="724B0BBC">
        <w:rPr>
          <w:rFonts w:ascii="Arial" w:eastAsia="Arial" w:hAnsi="Arial"/>
          <w:sz w:val="20"/>
          <w:szCs w:val="20"/>
        </w:rPr>
        <w:t xml:space="preserve">genieros </w:t>
      </w:r>
      <w:proofErr w:type="spellStart"/>
      <w:r w:rsidR="57FE263A" w:rsidRPr="724B0BBC">
        <w:rPr>
          <w:rFonts w:ascii="Arial" w:eastAsia="Arial" w:hAnsi="Arial"/>
          <w:sz w:val="20"/>
          <w:szCs w:val="20"/>
        </w:rPr>
        <w:t>D</w:t>
      </w:r>
      <w:r w:rsidR="007B1D09" w:rsidRPr="724B0BBC">
        <w:rPr>
          <w:rFonts w:ascii="Arial" w:eastAsia="Arial" w:hAnsi="Arial"/>
          <w:sz w:val="20"/>
          <w:szCs w:val="20"/>
        </w:rPr>
        <w:t>e</w:t>
      </w:r>
      <w:r w:rsidR="57FE263A" w:rsidRPr="724B0BBC">
        <w:rPr>
          <w:rFonts w:ascii="Arial" w:eastAsia="Arial" w:hAnsi="Arial"/>
          <w:sz w:val="20"/>
          <w:szCs w:val="20"/>
        </w:rPr>
        <w:t>utschland</w:t>
      </w:r>
      <w:proofErr w:type="spellEnd"/>
      <w:r w:rsidR="57FE263A" w:rsidRPr="724B0BBC">
        <w:rPr>
          <w:rFonts w:ascii="Arial" w:eastAsia="Arial" w:hAnsi="Arial"/>
          <w:sz w:val="20"/>
          <w:szCs w:val="20"/>
        </w:rPr>
        <w:t>-A</w:t>
      </w:r>
      <w:r w:rsidR="007B1D09" w:rsidRPr="724B0BBC">
        <w:rPr>
          <w:rFonts w:ascii="Arial" w:eastAsia="Arial" w:hAnsi="Arial"/>
          <w:sz w:val="20"/>
          <w:szCs w:val="20"/>
        </w:rPr>
        <w:t>r</w:t>
      </w:r>
      <w:r w:rsidR="57FE263A" w:rsidRPr="724B0BBC">
        <w:rPr>
          <w:rFonts w:ascii="Arial" w:eastAsia="Arial" w:hAnsi="Arial"/>
          <w:sz w:val="20"/>
          <w:szCs w:val="20"/>
        </w:rPr>
        <w:t>gentina)</w:t>
      </w:r>
      <w:r w:rsidR="00CE2C3E" w:rsidRPr="724B0BBC">
        <w:rPr>
          <w:rFonts w:ascii="Arial" w:eastAsia="Arial" w:hAnsi="Arial"/>
          <w:sz w:val="20"/>
          <w:szCs w:val="20"/>
        </w:rPr>
        <w:t xml:space="preserve">: </w:t>
      </w:r>
      <w:r w:rsidR="60884F54" w:rsidRPr="724B0BBC">
        <w:rPr>
          <w:rFonts w:ascii="Arial" w:eastAsia="Arial" w:hAnsi="Arial"/>
          <w:sz w:val="20"/>
          <w:szCs w:val="20"/>
        </w:rPr>
        <w:t>Este Programa plurianual t</w:t>
      </w:r>
      <w:r w:rsidR="4A9AB936" w:rsidRPr="724B0BBC">
        <w:rPr>
          <w:rFonts w:ascii="Arial" w:eastAsia="Arial" w:hAnsi="Arial"/>
          <w:sz w:val="20"/>
          <w:szCs w:val="20"/>
        </w:rPr>
        <w:t>iene como</w:t>
      </w:r>
      <w:r w:rsidRPr="724B0BBC">
        <w:rPr>
          <w:rFonts w:ascii="Arial" w:eastAsia="Arial" w:hAnsi="Arial"/>
          <w:sz w:val="20"/>
          <w:szCs w:val="20"/>
        </w:rPr>
        <w:t xml:space="preserve"> objetivo fortalecer la cooperación en el área de ingeniería entre </w:t>
      </w:r>
      <w:r w:rsidR="5DFD5CFB" w:rsidRPr="724B0BBC">
        <w:rPr>
          <w:rFonts w:ascii="Arial" w:eastAsia="Arial" w:hAnsi="Arial"/>
          <w:sz w:val="20"/>
          <w:szCs w:val="20"/>
        </w:rPr>
        <w:t xml:space="preserve">Instituciones </w:t>
      </w:r>
      <w:r w:rsidR="56C4B51E" w:rsidRPr="724B0BBC">
        <w:rPr>
          <w:rFonts w:ascii="Arial" w:eastAsia="Arial" w:hAnsi="Arial"/>
          <w:sz w:val="20"/>
          <w:szCs w:val="20"/>
        </w:rPr>
        <w:t>Universitarias argentinas</w:t>
      </w:r>
      <w:r w:rsidRPr="724B0BBC">
        <w:rPr>
          <w:rFonts w:ascii="Arial" w:eastAsia="Arial" w:hAnsi="Arial"/>
          <w:sz w:val="20"/>
          <w:szCs w:val="20"/>
        </w:rPr>
        <w:t xml:space="preserve"> y alemanas por medio del intercambio de estu</w:t>
      </w:r>
      <w:r w:rsidR="4A9AB936" w:rsidRPr="724B0BBC">
        <w:rPr>
          <w:rFonts w:ascii="Arial" w:eastAsia="Arial" w:hAnsi="Arial"/>
          <w:sz w:val="20"/>
          <w:szCs w:val="20"/>
        </w:rPr>
        <w:t xml:space="preserve">diantes, </w:t>
      </w:r>
      <w:r w:rsidR="75E483D7" w:rsidRPr="724B0BBC">
        <w:rPr>
          <w:rFonts w:ascii="Arial" w:eastAsia="Arial" w:hAnsi="Arial"/>
          <w:sz w:val="20"/>
          <w:szCs w:val="20"/>
        </w:rPr>
        <w:t>docentes y</w:t>
      </w:r>
      <w:r w:rsidR="4A9AB936" w:rsidRPr="724B0BBC">
        <w:rPr>
          <w:rFonts w:ascii="Arial" w:eastAsia="Arial" w:hAnsi="Arial"/>
          <w:sz w:val="20"/>
          <w:szCs w:val="20"/>
        </w:rPr>
        <w:t xml:space="preserve"> docentes</w:t>
      </w:r>
      <w:r w:rsidR="3D4894D1" w:rsidRPr="724B0BBC">
        <w:rPr>
          <w:rFonts w:ascii="Arial" w:eastAsia="Arial" w:hAnsi="Arial"/>
          <w:sz w:val="20"/>
          <w:szCs w:val="20"/>
        </w:rPr>
        <w:t xml:space="preserve"> investigadores</w:t>
      </w:r>
      <w:r w:rsidRPr="724B0BBC">
        <w:rPr>
          <w:rFonts w:ascii="Arial" w:eastAsia="Arial" w:hAnsi="Arial"/>
          <w:sz w:val="20"/>
          <w:szCs w:val="20"/>
        </w:rPr>
        <w:t xml:space="preserve">. </w:t>
      </w:r>
      <w:r w:rsidR="73578009" w:rsidRPr="724B0BBC">
        <w:rPr>
          <w:rFonts w:ascii="Arial" w:eastAsia="Arial" w:hAnsi="Arial"/>
          <w:sz w:val="20"/>
          <w:szCs w:val="20"/>
        </w:rPr>
        <w:t xml:space="preserve">El Programa implica </w:t>
      </w:r>
      <w:r w:rsidR="00D0789A" w:rsidRPr="724B0BBC">
        <w:rPr>
          <w:rFonts w:ascii="Arial" w:eastAsia="Arial" w:hAnsi="Arial"/>
          <w:sz w:val="20"/>
          <w:szCs w:val="20"/>
        </w:rPr>
        <w:t xml:space="preserve">dos semestres de </w:t>
      </w:r>
      <w:r w:rsidR="73578009" w:rsidRPr="724B0BBC">
        <w:rPr>
          <w:rFonts w:ascii="Arial" w:eastAsia="Arial" w:hAnsi="Arial"/>
          <w:sz w:val="20"/>
          <w:szCs w:val="20"/>
        </w:rPr>
        <w:t xml:space="preserve">estadía </w:t>
      </w:r>
      <w:r w:rsidR="002F67F2" w:rsidRPr="724B0BBC">
        <w:rPr>
          <w:rFonts w:ascii="Arial" w:eastAsia="Arial" w:hAnsi="Arial"/>
          <w:sz w:val="20"/>
          <w:szCs w:val="20"/>
        </w:rPr>
        <w:t xml:space="preserve">para estudiantes </w:t>
      </w:r>
      <w:r w:rsidR="73578009" w:rsidRPr="724B0BBC">
        <w:rPr>
          <w:rFonts w:ascii="Arial" w:eastAsia="Arial" w:hAnsi="Arial"/>
          <w:sz w:val="20"/>
          <w:szCs w:val="20"/>
        </w:rPr>
        <w:t xml:space="preserve">en el país contraparte, uno de los cuales corresponde a una práctica </w:t>
      </w:r>
      <w:r w:rsidR="2B6142D9" w:rsidRPr="724B0BBC">
        <w:rPr>
          <w:rFonts w:ascii="Arial" w:eastAsia="Arial" w:hAnsi="Arial"/>
          <w:sz w:val="20"/>
          <w:szCs w:val="20"/>
        </w:rPr>
        <w:t>profesional supervisada</w:t>
      </w:r>
      <w:r w:rsidR="73578009" w:rsidRPr="724B0BBC">
        <w:rPr>
          <w:rFonts w:ascii="Arial" w:eastAsia="Arial" w:hAnsi="Arial"/>
          <w:sz w:val="20"/>
          <w:szCs w:val="20"/>
        </w:rPr>
        <w:t xml:space="preserve"> en una empresa</w:t>
      </w:r>
      <w:r w:rsidR="00D0789A" w:rsidRPr="724B0BBC">
        <w:rPr>
          <w:rFonts w:ascii="Arial" w:eastAsia="Arial" w:hAnsi="Arial"/>
          <w:sz w:val="20"/>
          <w:szCs w:val="20"/>
        </w:rPr>
        <w:t xml:space="preserve"> </w:t>
      </w:r>
      <w:r w:rsidR="00063324" w:rsidRPr="724B0BBC">
        <w:rPr>
          <w:rFonts w:ascii="Arial" w:eastAsia="Arial" w:hAnsi="Arial"/>
          <w:sz w:val="20"/>
          <w:szCs w:val="20"/>
        </w:rPr>
        <w:t>(Cuadro 6.2.</w:t>
      </w:r>
      <w:r w:rsidR="003B2168" w:rsidRPr="724B0BBC">
        <w:rPr>
          <w:rFonts w:ascii="Arial" w:eastAsia="Arial" w:hAnsi="Arial"/>
          <w:sz w:val="20"/>
          <w:szCs w:val="20"/>
        </w:rPr>
        <w:t>7</w:t>
      </w:r>
      <w:r w:rsidR="00063324" w:rsidRPr="724B0BBC">
        <w:rPr>
          <w:rFonts w:ascii="Arial" w:eastAsia="Arial" w:hAnsi="Arial"/>
          <w:sz w:val="20"/>
          <w:szCs w:val="20"/>
        </w:rPr>
        <w:t>).</w:t>
      </w:r>
    </w:p>
    <w:bookmarkEnd w:id="11"/>
    <w:bookmarkEnd w:id="12"/>
    <w:p w14:paraId="659307C8" w14:textId="77777777" w:rsidR="00D0789A" w:rsidRPr="00025894" w:rsidRDefault="00D0789A" w:rsidP="0083203F">
      <w:pPr>
        <w:jc w:val="both"/>
        <w:rPr>
          <w:rFonts w:ascii="Arial" w:eastAsia="Arial" w:hAnsi="Arial"/>
          <w:sz w:val="20"/>
          <w:szCs w:val="20"/>
        </w:rPr>
      </w:pPr>
    </w:p>
    <w:p w14:paraId="00642A2B" w14:textId="598DA78F" w:rsidR="0083203F" w:rsidRPr="00025894" w:rsidRDefault="0083203F" w:rsidP="0083203F">
      <w:pPr>
        <w:jc w:val="both"/>
        <w:rPr>
          <w:rFonts w:ascii="Arial" w:eastAsia="Arial" w:hAnsi="Arial"/>
          <w:sz w:val="20"/>
          <w:szCs w:val="20"/>
        </w:rPr>
      </w:pPr>
      <w:r w:rsidRPr="337AB55E">
        <w:rPr>
          <w:rFonts w:ascii="Arial" w:eastAsia="Arial" w:hAnsi="Arial"/>
          <w:sz w:val="20"/>
          <w:szCs w:val="20"/>
        </w:rPr>
        <w:t xml:space="preserve">El CUAA-DAHZ lleva desde su inicio en 2010 al presente año 1322 Movilidades de estudiantes y 537 movilidades de docentes y docentes-investigadores, alcanzando un total de 1692 movilidades entre Argentina y Alemania. Durante el año </w:t>
      </w:r>
      <w:r w:rsidR="0025022D" w:rsidRPr="337AB55E">
        <w:rPr>
          <w:rFonts w:ascii="Arial" w:eastAsia="Arial" w:hAnsi="Arial"/>
          <w:sz w:val="20"/>
          <w:szCs w:val="20"/>
        </w:rPr>
        <w:t>2023 se</w:t>
      </w:r>
      <w:r w:rsidRPr="337AB55E">
        <w:rPr>
          <w:rFonts w:ascii="Arial" w:eastAsia="Arial" w:hAnsi="Arial"/>
          <w:sz w:val="20"/>
          <w:szCs w:val="20"/>
        </w:rPr>
        <w:t xml:space="preserve"> realizaron un total de 2</w:t>
      </w:r>
      <w:r w:rsidR="0F6DDCCE" w:rsidRPr="337AB55E">
        <w:rPr>
          <w:rFonts w:ascii="Arial" w:eastAsia="Arial" w:hAnsi="Arial"/>
          <w:sz w:val="20"/>
          <w:szCs w:val="20"/>
        </w:rPr>
        <w:t>07</w:t>
      </w:r>
      <w:r w:rsidRPr="337AB55E">
        <w:rPr>
          <w:rFonts w:ascii="Arial" w:eastAsia="Arial" w:hAnsi="Arial"/>
          <w:sz w:val="20"/>
          <w:szCs w:val="20"/>
        </w:rPr>
        <w:t xml:space="preserve"> movilidades.</w:t>
      </w:r>
    </w:p>
    <w:p w14:paraId="7C1B1691" w14:textId="77777777" w:rsidR="00DB0D89" w:rsidRPr="008C25F7" w:rsidRDefault="00DB0D89" w:rsidP="00CC32A3">
      <w:pPr>
        <w:jc w:val="both"/>
        <w:rPr>
          <w:rFonts w:ascii="Arial" w:eastAsia="Arial" w:hAnsi="Arial"/>
          <w:sz w:val="20"/>
          <w:szCs w:val="20"/>
        </w:rPr>
      </w:pPr>
    </w:p>
    <w:p w14:paraId="55AEAAD2" w14:textId="77777777" w:rsidR="00DB0D89" w:rsidRPr="008C25F7" w:rsidRDefault="00DB0D89" w:rsidP="00CC32A3">
      <w:pPr>
        <w:jc w:val="both"/>
        <w:rPr>
          <w:rFonts w:ascii="Arial" w:eastAsia="Arial" w:hAnsi="Arial"/>
          <w:sz w:val="20"/>
          <w:szCs w:val="20"/>
        </w:rPr>
      </w:pPr>
    </w:p>
    <w:p w14:paraId="0EA82016" w14:textId="6788F903" w:rsidR="00E152F5" w:rsidRPr="00025894" w:rsidRDefault="35000D4F" w:rsidP="00C61C80">
      <w:pPr>
        <w:pStyle w:val="Prrafodelista"/>
        <w:numPr>
          <w:ilvl w:val="0"/>
          <w:numId w:val="7"/>
        </w:numPr>
        <w:jc w:val="both"/>
        <w:rPr>
          <w:rFonts w:ascii="Arial" w:hAnsi="Arial"/>
          <w:b/>
          <w:bCs/>
          <w:sz w:val="20"/>
          <w:szCs w:val="20"/>
        </w:rPr>
      </w:pPr>
      <w:r w:rsidRPr="724B0BBC">
        <w:rPr>
          <w:rFonts w:ascii="Arial" w:hAnsi="Arial"/>
          <w:b/>
          <w:bCs/>
          <w:sz w:val="20"/>
          <w:szCs w:val="20"/>
        </w:rPr>
        <w:t xml:space="preserve"> </w:t>
      </w:r>
      <w:r w:rsidR="098A2598" w:rsidRPr="724B0BBC">
        <w:rPr>
          <w:rFonts w:ascii="Arial" w:hAnsi="Arial"/>
          <w:b/>
          <w:bCs/>
          <w:sz w:val="20"/>
          <w:szCs w:val="20"/>
        </w:rPr>
        <w:t>FRANCIA</w:t>
      </w:r>
    </w:p>
    <w:p w14:paraId="78CF8929" w14:textId="6061212E" w:rsidR="662AEDE9" w:rsidRPr="008C25F7" w:rsidRDefault="662AEDE9" w:rsidP="00CC32A3">
      <w:pPr>
        <w:jc w:val="both"/>
        <w:rPr>
          <w:rFonts w:ascii="Arial" w:eastAsia="Arial" w:hAnsi="Arial"/>
          <w:sz w:val="20"/>
          <w:szCs w:val="20"/>
        </w:rPr>
      </w:pPr>
    </w:p>
    <w:p w14:paraId="155ECA37" w14:textId="0457C073" w:rsidR="00E70716" w:rsidRPr="008C25F7" w:rsidRDefault="008C25F7" w:rsidP="724B0BBC">
      <w:pPr>
        <w:pStyle w:val="Prrafodelista"/>
        <w:numPr>
          <w:ilvl w:val="0"/>
          <w:numId w:val="4"/>
        </w:numPr>
        <w:jc w:val="both"/>
        <w:rPr>
          <w:rFonts w:ascii="Arial" w:hAnsi="Arial"/>
          <w:sz w:val="20"/>
          <w:szCs w:val="20"/>
          <w:lang w:val="es-AR"/>
        </w:rPr>
      </w:pPr>
      <w:r w:rsidRPr="724B0BBC">
        <w:rPr>
          <w:rFonts w:ascii="Arial" w:hAnsi="Arial"/>
          <w:sz w:val="20"/>
          <w:szCs w:val="20"/>
          <w:lang w:val="es-AR"/>
        </w:rPr>
        <w:t>Programa ARFITEC (Argentina-Francia Ingenieros Tecnología): El programa ARFITEC promueve proyectos de cooperación entre instituciones</w:t>
      </w:r>
      <w:r w:rsidRPr="724B0BBC">
        <w:rPr>
          <w:rFonts w:ascii="Arial" w:hAnsi="Arial"/>
          <w:b/>
          <w:bCs/>
          <w:sz w:val="20"/>
          <w:szCs w:val="20"/>
          <w:lang w:val="es-AR"/>
        </w:rPr>
        <w:t xml:space="preserve"> </w:t>
      </w:r>
      <w:r w:rsidRPr="724B0BBC">
        <w:rPr>
          <w:rFonts w:ascii="Arial" w:hAnsi="Arial"/>
          <w:sz w:val="20"/>
          <w:szCs w:val="20"/>
          <w:lang w:val="es-AR"/>
        </w:rPr>
        <w:t xml:space="preserve">de enseñanza superior argentinas y francesas que tienen a su cargo la formación de ingenieros/as. El programa funciona bajo la regulación de un </w:t>
      </w:r>
      <w:r w:rsidRPr="724B0BBC">
        <w:rPr>
          <w:rFonts w:ascii="Arial" w:hAnsi="Arial"/>
          <w:i/>
          <w:iCs/>
          <w:sz w:val="20"/>
          <w:szCs w:val="20"/>
          <w:lang w:val="es-AR"/>
        </w:rPr>
        <w:t xml:space="preserve">Comité </w:t>
      </w:r>
      <w:proofErr w:type="gramStart"/>
      <w:r w:rsidRPr="724B0BBC">
        <w:rPr>
          <w:rFonts w:ascii="Arial" w:hAnsi="Arial"/>
          <w:i/>
          <w:iCs/>
          <w:sz w:val="20"/>
          <w:szCs w:val="20"/>
          <w:lang w:val="es-AR"/>
        </w:rPr>
        <w:t>franco-argentino</w:t>
      </w:r>
      <w:proofErr w:type="gramEnd"/>
      <w:r w:rsidRPr="724B0BBC">
        <w:rPr>
          <w:rFonts w:ascii="Arial" w:hAnsi="Arial"/>
          <w:i/>
          <w:iCs/>
          <w:sz w:val="20"/>
          <w:szCs w:val="20"/>
          <w:lang w:val="es-AR"/>
        </w:rPr>
        <w:t xml:space="preserve"> mixto</w:t>
      </w:r>
      <w:r w:rsidRPr="724B0BBC">
        <w:rPr>
          <w:rFonts w:ascii="Arial" w:hAnsi="Arial"/>
          <w:sz w:val="20"/>
          <w:szCs w:val="20"/>
          <w:lang w:val="es-AR"/>
        </w:rPr>
        <w:t xml:space="preserve"> en el que se encuentran representadas las autoridades de cada uno de los dos países. En el año 2023 el Programa ARFITEC culminó su </w:t>
      </w:r>
      <w:r w:rsidRPr="724B0BBC">
        <w:rPr>
          <w:rFonts w:ascii="Arial" w:hAnsi="Arial"/>
          <w:sz w:val="20"/>
          <w:szCs w:val="20"/>
        </w:rPr>
        <w:t xml:space="preserve">6° Convocatoria, con un total de 14 proyectos y la participación de 22 </w:t>
      </w:r>
      <w:r w:rsidRPr="724B0BBC">
        <w:rPr>
          <w:rFonts w:ascii="Arial" w:hAnsi="Arial"/>
          <w:sz w:val="20"/>
          <w:szCs w:val="20"/>
          <w:lang w:val="es-AR"/>
        </w:rPr>
        <w:t xml:space="preserve">universidades argentinas a través de 69 carreras de ingeniería en el marco de la prórroga de ejecución bianual establecida a fines del 2021. </w:t>
      </w:r>
      <w:r w:rsidRPr="724B0BBC">
        <w:rPr>
          <w:rFonts w:ascii="Arial" w:hAnsi="Arial"/>
          <w:sz w:val="20"/>
          <w:szCs w:val="20"/>
          <w:lang w:val="es-AR"/>
        </w:rPr>
        <w:lastRenderedPageBreak/>
        <w:t>Paralelamente, se dio lugar a una nueva convocatoria del Programa, de duración trianual (7° Convocatoria, 2023-2026), que tuvo por objetivo ampliar la movilidad física tradicional incentivando prácticas innovadoras en materia de internacionalización para alcanzar a un mayor número de beneficiarios. Se seleccionaron un total de 15 proyectos en red de los que participan actualmente 91 carreras de grado de 27 Universidades de gestión pública</w:t>
      </w:r>
      <w:r w:rsidR="00C34762">
        <w:rPr>
          <w:rFonts w:ascii="Arial" w:hAnsi="Arial"/>
          <w:sz w:val="20"/>
          <w:szCs w:val="20"/>
          <w:lang w:val="es-AR"/>
        </w:rPr>
        <w:t xml:space="preserve"> </w:t>
      </w:r>
      <w:r w:rsidRPr="724B0BBC">
        <w:rPr>
          <w:rFonts w:ascii="Arial" w:hAnsi="Arial"/>
          <w:sz w:val="20"/>
          <w:szCs w:val="20"/>
        </w:rPr>
        <w:t>(Cuadro 6.2.8).</w:t>
      </w:r>
    </w:p>
    <w:p w14:paraId="664C438A" w14:textId="009A34F5" w:rsidR="00F70CD3" w:rsidRPr="008C25F7" w:rsidRDefault="00F70CD3" w:rsidP="00CC32A3">
      <w:pPr>
        <w:jc w:val="both"/>
        <w:rPr>
          <w:rFonts w:ascii="Arial" w:eastAsia="Arial" w:hAnsi="Arial"/>
          <w:sz w:val="20"/>
          <w:szCs w:val="20"/>
        </w:rPr>
      </w:pPr>
    </w:p>
    <w:p w14:paraId="62CB0386" w14:textId="7A37D0D3" w:rsidR="0055471C" w:rsidRDefault="1B391E6D" w:rsidP="724B0BBC">
      <w:pPr>
        <w:pStyle w:val="Prrafodelista"/>
        <w:numPr>
          <w:ilvl w:val="0"/>
          <w:numId w:val="4"/>
        </w:numPr>
        <w:jc w:val="both"/>
        <w:rPr>
          <w:rFonts w:ascii="Arial" w:hAnsi="Arial"/>
          <w:color w:val="000000" w:themeColor="text1"/>
          <w:sz w:val="20"/>
          <w:szCs w:val="20"/>
        </w:rPr>
      </w:pPr>
      <w:r w:rsidRPr="724B0BBC">
        <w:rPr>
          <w:rFonts w:ascii="Arial" w:hAnsi="Arial"/>
          <w:sz w:val="20"/>
          <w:szCs w:val="20"/>
          <w:lang w:val="es-AR"/>
        </w:rPr>
        <w:t>Programa ARFAGRI</w:t>
      </w:r>
      <w:r w:rsidR="00F5744F" w:rsidRPr="724B0BBC">
        <w:rPr>
          <w:rFonts w:ascii="Arial" w:hAnsi="Arial"/>
          <w:sz w:val="20"/>
          <w:szCs w:val="20"/>
          <w:lang w:val="es-AR"/>
        </w:rPr>
        <w:t xml:space="preserve"> (</w:t>
      </w:r>
      <w:r w:rsidRPr="724B0BBC">
        <w:rPr>
          <w:rFonts w:ascii="Arial" w:hAnsi="Arial"/>
          <w:sz w:val="20"/>
          <w:szCs w:val="20"/>
          <w:lang w:val="es-AR"/>
        </w:rPr>
        <w:t>Argentina – Francia Agricultura</w:t>
      </w:r>
      <w:r w:rsidR="00D87795" w:rsidRPr="724B0BBC">
        <w:rPr>
          <w:rFonts w:ascii="Arial" w:hAnsi="Arial"/>
          <w:sz w:val="20"/>
          <w:szCs w:val="20"/>
          <w:lang w:val="es-AR"/>
        </w:rPr>
        <w:t xml:space="preserve">): </w:t>
      </w:r>
      <w:r w:rsidR="36537481" w:rsidRPr="724B0BBC">
        <w:rPr>
          <w:rFonts w:ascii="Arial" w:hAnsi="Arial"/>
          <w:color w:val="000000" w:themeColor="text1"/>
          <w:sz w:val="20"/>
          <w:szCs w:val="20"/>
          <w:lang w:val="es-AR"/>
        </w:rPr>
        <w:t xml:space="preserve">El Programa ARFAGRI </w:t>
      </w:r>
      <w:r w:rsidR="00D87795" w:rsidRPr="724B0BBC">
        <w:rPr>
          <w:rFonts w:ascii="Arial" w:hAnsi="Arial"/>
          <w:color w:val="000000" w:themeColor="text1"/>
          <w:sz w:val="20"/>
          <w:szCs w:val="20"/>
          <w:lang w:val="es-AR"/>
        </w:rPr>
        <w:t xml:space="preserve">promueve </w:t>
      </w:r>
      <w:r w:rsidR="36537481" w:rsidRPr="724B0BBC">
        <w:rPr>
          <w:rFonts w:ascii="Arial" w:hAnsi="Arial"/>
          <w:color w:val="000000" w:themeColor="text1"/>
          <w:sz w:val="20"/>
          <w:szCs w:val="20"/>
          <w:lang w:val="es-AR"/>
        </w:rPr>
        <w:t xml:space="preserve">proyectos de cooperación entre instituciones de educación superior argentinas y francesas vinculadas con las disciplinas agronómicas, agroalimentarias, veterinarias y afines. Su objetivo general es crear y consolidar vínculos de cooperación duraderos entre las instituciones de educación superior </w:t>
      </w:r>
      <w:r w:rsidR="00FC7E86" w:rsidRPr="724B0BBC">
        <w:rPr>
          <w:rFonts w:ascii="Arial" w:hAnsi="Arial"/>
          <w:color w:val="000000" w:themeColor="text1"/>
          <w:sz w:val="20"/>
          <w:szCs w:val="20"/>
          <w:lang w:val="es-AR"/>
        </w:rPr>
        <w:t>de ambos países</w:t>
      </w:r>
      <w:r w:rsidR="36537481" w:rsidRPr="724B0BBC">
        <w:rPr>
          <w:rFonts w:ascii="Arial" w:hAnsi="Arial"/>
          <w:color w:val="000000" w:themeColor="text1"/>
          <w:sz w:val="20"/>
          <w:szCs w:val="20"/>
          <w:lang w:val="es-AR"/>
        </w:rPr>
        <w:t>.</w:t>
      </w:r>
      <w:r w:rsidR="00FC7E86" w:rsidRPr="724B0BBC">
        <w:rPr>
          <w:rFonts w:ascii="Arial" w:hAnsi="Arial"/>
          <w:color w:val="000000" w:themeColor="text1"/>
          <w:sz w:val="20"/>
          <w:szCs w:val="20"/>
          <w:lang w:val="es-AR"/>
        </w:rPr>
        <w:t xml:space="preserve"> </w:t>
      </w:r>
      <w:r w:rsidR="544F155D" w:rsidRPr="724B0BBC">
        <w:rPr>
          <w:rFonts w:ascii="Arial" w:hAnsi="Arial"/>
          <w:color w:val="000000" w:themeColor="text1"/>
          <w:sz w:val="20"/>
          <w:szCs w:val="20"/>
          <w:lang w:val="es-AR"/>
        </w:rPr>
        <w:t>El Programa funciona bajo la regulación de un Comité mixto en el que se encuentran representadas las autoridades de cada país</w:t>
      </w:r>
      <w:r w:rsidR="00FD5DC3" w:rsidRPr="724B0BBC">
        <w:rPr>
          <w:rFonts w:ascii="Arial" w:hAnsi="Arial"/>
          <w:color w:val="000000" w:themeColor="text1"/>
          <w:sz w:val="20"/>
          <w:szCs w:val="20"/>
          <w:lang w:val="es-AR"/>
        </w:rPr>
        <w:t xml:space="preserve">. </w:t>
      </w:r>
      <w:r w:rsidR="5231E04A" w:rsidRPr="724B0BBC">
        <w:rPr>
          <w:rFonts w:ascii="Arial" w:hAnsi="Arial"/>
          <w:color w:val="000000" w:themeColor="text1"/>
          <w:sz w:val="20"/>
          <w:szCs w:val="20"/>
          <w:lang w:val="es-AR"/>
        </w:rPr>
        <w:t>E</w:t>
      </w:r>
      <w:r w:rsidR="693850E9" w:rsidRPr="724B0BBC">
        <w:rPr>
          <w:rFonts w:ascii="Arial" w:hAnsi="Arial"/>
          <w:color w:val="000000" w:themeColor="text1"/>
          <w:sz w:val="20"/>
          <w:szCs w:val="20"/>
          <w:lang w:val="es-AR"/>
        </w:rPr>
        <w:t xml:space="preserve">n diciembre 2023 cierra la segunda convocatoria del Programa contando con 10 proyectos </w:t>
      </w:r>
      <w:r w:rsidR="756AB953" w:rsidRPr="724B0BBC">
        <w:rPr>
          <w:rFonts w:ascii="Arial" w:hAnsi="Arial"/>
          <w:color w:val="000000" w:themeColor="text1"/>
          <w:sz w:val="20"/>
          <w:szCs w:val="20"/>
          <w:lang w:val="es-AR"/>
        </w:rPr>
        <w:t>seleccionados. Esta</w:t>
      </w:r>
      <w:r w:rsidR="3D427D64" w:rsidRPr="724B0BBC">
        <w:rPr>
          <w:rFonts w:ascii="Arial" w:hAnsi="Arial"/>
          <w:color w:val="000000" w:themeColor="text1"/>
          <w:sz w:val="20"/>
          <w:szCs w:val="20"/>
          <w:lang w:val="es-AR"/>
        </w:rPr>
        <w:t xml:space="preserve"> </w:t>
      </w:r>
      <w:r w:rsidR="7D0254CB" w:rsidRPr="724B0BBC">
        <w:rPr>
          <w:rFonts w:ascii="Arial" w:hAnsi="Arial"/>
          <w:color w:val="000000" w:themeColor="text1"/>
          <w:sz w:val="20"/>
          <w:szCs w:val="20"/>
          <w:lang w:val="es-AR"/>
        </w:rPr>
        <w:t>convocatoria</w:t>
      </w:r>
      <w:r w:rsidR="3D427D64" w:rsidRPr="724B0BBC">
        <w:rPr>
          <w:rFonts w:ascii="Arial" w:hAnsi="Arial"/>
          <w:color w:val="000000" w:themeColor="text1"/>
          <w:sz w:val="20"/>
          <w:szCs w:val="20"/>
          <w:lang w:val="es-AR"/>
        </w:rPr>
        <w:t xml:space="preserve"> conto con la participación de</w:t>
      </w:r>
      <w:r w:rsidR="2186420C" w:rsidRPr="724B0BBC">
        <w:rPr>
          <w:rFonts w:ascii="Arial" w:hAnsi="Arial"/>
          <w:color w:val="000000" w:themeColor="text1"/>
          <w:sz w:val="20"/>
          <w:szCs w:val="20"/>
          <w:lang w:val="es-AR"/>
        </w:rPr>
        <w:t xml:space="preserve"> 33 carreras de</w:t>
      </w:r>
      <w:r w:rsidR="3D427D64" w:rsidRPr="724B0BBC">
        <w:rPr>
          <w:rFonts w:ascii="Arial" w:hAnsi="Arial"/>
          <w:color w:val="000000" w:themeColor="text1"/>
          <w:sz w:val="20"/>
          <w:szCs w:val="20"/>
          <w:lang w:val="es-AR"/>
        </w:rPr>
        <w:t xml:space="preserve"> </w:t>
      </w:r>
      <w:r w:rsidR="2812620F" w:rsidRPr="724B0BBC">
        <w:rPr>
          <w:rFonts w:ascii="Arial" w:hAnsi="Arial"/>
          <w:color w:val="000000" w:themeColor="text1"/>
          <w:sz w:val="20"/>
          <w:szCs w:val="20"/>
          <w:lang w:val="es-AR"/>
        </w:rPr>
        <w:t>20 universidades argentinas</w:t>
      </w:r>
      <w:r w:rsidR="0D068894" w:rsidRPr="724B0BBC">
        <w:rPr>
          <w:rFonts w:ascii="Arial" w:hAnsi="Arial"/>
          <w:color w:val="000000" w:themeColor="text1"/>
          <w:sz w:val="20"/>
          <w:szCs w:val="20"/>
          <w:lang w:val="es-AR"/>
        </w:rPr>
        <w:t>.</w:t>
      </w:r>
      <w:r w:rsidR="4678704F" w:rsidRPr="724B0BBC">
        <w:rPr>
          <w:rFonts w:ascii="Arial" w:hAnsi="Arial"/>
          <w:color w:val="000000" w:themeColor="text1"/>
          <w:sz w:val="20"/>
          <w:szCs w:val="20"/>
          <w:lang w:val="es-AR"/>
        </w:rPr>
        <w:t xml:space="preserve"> S</w:t>
      </w:r>
      <w:r w:rsidR="099EBFCB" w:rsidRPr="724B0BBC">
        <w:rPr>
          <w:rFonts w:ascii="Arial" w:hAnsi="Arial"/>
          <w:color w:val="000000" w:themeColor="text1"/>
          <w:sz w:val="20"/>
          <w:szCs w:val="20"/>
          <w:lang w:val="es-AR"/>
        </w:rPr>
        <w:t>e lanzó la tercera convocatoria del Programa</w:t>
      </w:r>
      <w:r w:rsidR="49E5BC33" w:rsidRPr="724B0BBC">
        <w:rPr>
          <w:rFonts w:ascii="Arial" w:hAnsi="Arial"/>
          <w:color w:val="000000" w:themeColor="text1"/>
          <w:sz w:val="20"/>
          <w:szCs w:val="20"/>
          <w:lang w:val="es-AR"/>
        </w:rPr>
        <w:t xml:space="preserve"> (2023-2025)</w:t>
      </w:r>
      <w:r w:rsidR="099EBFCB" w:rsidRPr="724B0BBC">
        <w:rPr>
          <w:rFonts w:ascii="Arial" w:hAnsi="Arial"/>
          <w:color w:val="000000" w:themeColor="text1"/>
          <w:sz w:val="20"/>
          <w:szCs w:val="20"/>
          <w:lang w:val="es-AR"/>
        </w:rPr>
        <w:t>, esta nueva convocatoria busca favorecer las si</w:t>
      </w:r>
      <w:r w:rsidR="33455865" w:rsidRPr="724B0BBC">
        <w:rPr>
          <w:rFonts w:ascii="Arial" w:hAnsi="Arial"/>
          <w:color w:val="000000" w:themeColor="text1"/>
          <w:sz w:val="20"/>
          <w:szCs w:val="20"/>
          <w:lang w:val="es-AR"/>
        </w:rPr>
        <w:t xml:space="preserve">nergias entre la educación </w:t>
      </w:r>
      <w:r w:rsidR="33B0AB55" w:rsidRPr="724B0BBC">
        <w:rPr>
          <w:rFonts w:ascii="Arial" w:hAnsi="Arial"/>
          <w:color w:val="000000" w:themeColor="text1"/>
          <w:sz w:val="20"/>
          <w:szCs w:val="20"/>
          <w:lang w:val="es-AR"/>
        </w:rPr>
        <w:t>técnica y</w:t>
      </w:r>
      <w:r w:rsidR="33455865" w:rsidRPr="724B0BBC">
        <w:rPr>
          <w:rFonts w:ascii="Arial" w:hAnsi="Arial"/>
          <w:color w:val="000000" w:themeColor="text1"/>
          <w:sz w:val="20"/>
          <w:szCs w:val="20"/>
          <w:lang w:val="es-AR"/>
        </w:rPr>
        <w:t xml:space="preserve"> la </w:t>
      </w:r>
      <w:r w:rsidR="4F475507" w:rsidRPr="724B0BBC">
        <w:rPr>
          <w:rFonts w:ascii="Arial" w:hAnsi="Arial"/>
          <w:color w:val="000000" w:themeColor="text1"/>
          <w:sz w:val="20"/>
          <w:szCs w:val="20"/>
          <w:lang w:val="es-AR"/>
        </w:rPr>
        <w:t>educación</w:t>
      </w:r>
      <w:r w:rsidR="33455865" w:rsidRPr="724B0BBC">
        <w:rPr>
          <w:rFonts w:ascii="Arial" w:hAnsi="Arial"/>
          <w:color w:val="000000" w:themeColor="text1"/>
          <w:sz w:val="20"/>
          <w:szCs w:val="20"/>
          <w:lang w:val="es-AR"/>
        </w:rPr>
        <w:t xml:space="preserve"> super</w:t>
      </w:r>
      <w:r w:rsidR="192829EC" w:rsidRPr="724B0BBC">
        <w:rPr>
          <w:rFonts w:ascii="Arial" w:hAnsi="Arial"/>
          <w:color w:val="000000" w:themeColor="text1"/>
          <w:sz w:val="20"/>
          <w:szCs w:val="20"/>
          <w:lang w:val="es-AR"/>
        </w:rPr>
        <w:t xml:space="preserve">ior universitaria a </w:t>
      </w:r>
      <w:r w:rsidR="692CE622" w:rsidRPr="724B0BBC">
        <w:rPr>
          <w:rFonts w:ascii="Arial" w:hAnsi="Arial"/>
          <w:color w:val="000000" w:themeColor="text1"/>
          <w:sz w:val="20"/>
          <w:szCs w:val="20"/>
          <w:lang w:val="es-AR"/>
        </w:rPr>
        <w:t>través</w:t>
      </w:r>
      <w:r w:rsidR="192829EC" w:rsidRPr="724B0BBC">
        <w:rPr>
          <w:rFonts w:ascii="Arial" w:hAnsi="Arial"/>
          <w:color w:val="000000" w:themeColor="text1"/>
          <w:sz w:val="20"/>
          <w:szCs w:val="20"/>
          <w:lang w:val="es-AR"/>
        </w:rPr>
        <w:t xml:space="preserve"> de la </w:t>
      </w:r>
      <w:r w:rsidR="416AE091" w:rsidRPr="724B0BBC">
        <w:rPr>
          <w:rFonts w:ascii="Arial" w:hAnsi="Arial"/>
          <w:color w:val="000000" w:themeColor="text1"/>
          <w:sz w:val="20"/>
          <w:szCs w:val="20"/>
          <w:lang w:val="es-AR"/>
        </w:rPr>
        <w:t>cooperación</w:t>
      </w:r>
      <w:r w:rsidR="192829EC" w:rsidRPr="724B0BBC">
        <w:rPr>
          <w:rFonts w:ascii="Arial" w:hAnsi="Arial"/>
          <w:color w:val="000000" w:themeColor="text1"/>
          <w:sz w:val="20"/>
          <w:szCs w:val="20"/>
          <w:lang w:val="es-AR"/>
        </w:rPr>
        <w:t xml:space="preserve"> internacional</w:t>
      </w:r>
      <w:r w:rsidR="5651BE6A" w:rsidRPr="724B0BBC">
        <w:rPr>
          <w:rFonts w:ascii="Arial" w:hAnsi="Arial"/>
          <w:color w:val="000000" w:themeColor="text1"/>
          <w:sz w:val="20"/>
          <w:szCs w:val="20"/>
          <w:lang w:val="es-AR"/>
        </w:rPr>
        <w:t>. En este sentido fueron seleccionados 8 proyectos en red en los que</w:t>
      </w:r>
      <w:r w:rsidR="024B96E7" w:rsidRPr="724B0BBC">
        <w:rPr>
          <w:rFonts w:ascii="Arial" w:hAnsi="Arial"/>
          <w:color w:val="000000" w:themeColor="text1"/>
          <w:sz w:val="20"/>
          <w:szCs w:val="20"/>
          <w:lang w:val="es-AR"/>
        </w:rPr>
        <w:t xml:space="preserve"> participan</w:t>
      </w:r>
      <w:r w:rsidR="72848E8A" w:rsidRPr="724B0BBC">
        <w:rPr>
          <w:rFonts w:ascii="Arial" w:hAnsi="Arial"/>
          <w:color w:val="000000" w:themeColor="text1"/>
          <w:sz w:val="20"/>
          <w:szCs w:val="20"/>
          <w:lang w:val="es-AR"/>
        </w:rPr>
        <w:t xml:space="preserve"> actualmente</w:t>
      </w:r>
      <w:r w:rsidR="024B96E7" w:rsidRPr="724B0BBC">
        <w:rPr>
          <w:rFonts w:ascii="Arial" w:hAnsi="Arial"/>
          <w:color w:val="000000" w:themeColor="text1"/>
          <w:sz w:val="20"/>
          <w:szCs w:val="20"/>
          <w:lang w:val="es-AR"/>
        </w:rPr>
        <w:t xml:space="preserve"> 23 carreras</w:t>
      </w:r>
      <w:r w:rsidR="2D6D8D6A" w:rsidRPr="724B0BBC">
        <w:rPr>
          <w:rFonts w:ascii="Arial" w:hAnsi="Arial"/>
          <w:color w:val="000000" w:themeColor="text1"/>
          <w:sz w:val="20"/>
          <w:szCs w:val="20"/>
          <w:lang w:val="es-AR"/>
        </w:rPr>
        <w:t xml:space="preserve"> de grado</w:t>
      </w:r>
      <w:r w:rsidR="024B96E7" w:rsidRPr="724B0BBC">
        <w:rPr>
          <w:rFonts w:ascii="Arial" w:hAnsi="Arial"/>
          <w:color w:val="000000" w:themeColor="text1"/>
          <w:sz w:val="20"/>
          <w:szCs w:val="20"/>
          <w:lang w:val="es-AR"/>
        </w:rPr>
        <w:t xml:space="preserve"> de 18 Universidades de ge</w:t>
      </w:r>
      <w:r w:rsidR="3D948FEA" w:rsidRPr="724B0BBC">
        <w:rPr>
          <w:rFonts w:ascii="Arial" w:hAnsi="Arial"/>
          <w:color w:val="000000" w:themeColor="text1"/>
          <w:sz w:val="20"/>
          <w:szCs w:val="20"/>
          <w:lang w:val="es-AR"/>
        </w:rPr>
        <w:t xml:space="preserve">stión pública, 7 Escuelas </w:t>
      </w:r>
      <w:r w:rsidR="00042D41" w:rsidRPr="724B0BBC">
        <w:rPr>
          <w:rFonts w:ascii="Arial" w:hAnsi="Arial"/>
          <w:color w:val="000000" w:themeColor="text1"/>
          <w:sz w:val="20"/>
          <w:szCs w:val="20"/>
          <w:lang w:val="es-AR"/>
        </w:rPr>
        <w:t>preuniversitarias</w:t>
      </w:r>
      <w:r w:rsidR="3D948FEA" w:rsidRPr="724B0BBC">
        <w:rPr>
          <w:rFonts w:ascii="Arial" w:hAnsi="Arial"/>
          <w:color w:val="000000" w:themeColor="text1"/>
          <w:sz w:val="20"/>
          <w:szCs w:val="20"/>
          <w:lang w:val="es-AR"/>
        </w:rPr>
        <w:t xml:space="preserve"> </w:t>
      </w:r>
      <w:proofErr w:type="spellStart"/>
      <w:r w:rsidR="3D948FEA" w:rsidRPr="724B0BBC">
        <w:rPr>
          <w:rFonts w:ascii="Arial" w:hAnsi="Arial"/>
          <w:color w:val="000000" w:themeColor="text1"/>
          <w:sz w:val="20"/>
          <w:szCs w:val="20"/>
          <w:lang w:val="es-AR"/>
        </w:rPr>
        <w:t>agrotécnicas</w:t>
      </w:r>
      <w:proofErr w:type="spellEnd"/>
      <w:r w:rsidR="3D948FEA" w:rsidRPr="724B0BBC">
        <w:rPr>
          <w:rFonts w:ascii="Arial" w:hAnsi="Arial"/>
          <w:color w:val="000000" w:themeColor="text1"/>
          <w:sz w:val="20"/>
          <w:szCs w:val="20"/>
          <w:lang w:val="es-AR"/>
        </w:rPr>
        <w:t xml:space="preserve"> y </w:t>
      </w:r>
      <w:r w:rsidR="6C726457" w:rsidRPr="724B0BBC">
        <w:rPr>
          <w:rFonts w:ascii="Arial" w:hAnsi="Arial"/>
          <w:color w:val="000000" w:themeColor="text1"/>
          <w:sz w:val="20"/>
          <w:szCs w:val="20"/>
          <w:lang w:val="es-AR"/>
        </w:rPr>
        <w:t xml:space="preserve">14 </w:t>
      </w:r>
      <w:r w:rsidR="407B5A7B" w:rsidRPr="724B0BBC">
        <w:rPr>
          <w:rFonts w:ascii="Arial" w:hAnsi="Arial"/>
          <w:color w:val="000000" w:themeColor="text1"/>
          <w:sz w:val="20"/>
          <w:szCs w:val="20"/>
          <w:lang w:val="es-AR"/>
        </w:rPr>
        <w:t>In</w:t>
      </w:r>
      <w:r w:rsidR="6C726457" w:rsidRPr="724B0BBC">
        <w:rPr>
          <w:rFonts w:ascii="Arial" w:hAnsi="Arial"/>
          <w:color w:val="000000" w:themeColor="text1"/>
          <w:sz w:val="20"/>
          <w:szCs w:val="20"/>
          <w:lang w:val="es-AR"/>
        </w:rPr>
        <w:t>stitutos</w:t>
      </w:r>
      <w:r w:rsidR="40A2E713" w:rsidRPr="724B0BBC">
        <w:rPr>
          <w:rFonts w:ascii="Arial" w:hAnsi="Arial"/>
          <w:sz w:val="20"/>
          <w:szCs w:val="20"/>
          <w:lang w:val="es-AR"/>
        </w:rPr>
        <w:t xml:space="preserve"> Educación Superior</w:t>
      </w:r>
      <w:r w:rsidR="6C726457" w:rsidRPr="724B0BBC">
        <w:rPr>
          <w:rFonts w:ascii="Arial" w:hAnsi="Arial"/>
          <w:color w:val="000000" w:themeColor="text1"/>
          <w:sz w:val="20"/>
          <w:szCs w:val="20"/>
          <w:lang w:val="es-AR"/>
        </w:rPr>
        <w:t xml:space="preserve"> </w:t>
      </w:r>
      <w:r w:rsidR="00042D41" w:rsidRPr="724B0BBC">
        <w:rPr>
          <w:rFonts w:ascii="Arial" w:hAnsi="Arial"/>
          <w:color w:val="000000" w:themeColor="text1"/>
          <w:sz w:val="20"/>
          <w:szCs w:val="20"/>
          <w:lang w:val="es-AR"/>
        </w:rPr>
        <w:t>franceses</w:t>
      </w:r>
      <w:r w:rsidR="00C34762">
        <w:rPr>
          <w:rFonts w:ascii="Arial" w:hAnsi="Arial"/>
          <w:color w:val="000000" w:themeColor="text1"/>
          <w:sz w:val="20"/>
          <w:szCs w:val="20"/>
          <w:lang w:val="es-AR"/>
        </w:rPr>
        <w:t xml:space="preserve"> </w:t>
      </w:r>
      <w:r w:rsidR="00042D41" w:rsidRPr="724B0BBC">
        <w:rPr>
          <w:rFonts w:ascii="Arial" w:hAnsi="Arial"/>
          <w:color w:val="000000" w:themeColor="text1"/>
          <w:sz w:val="20"/>
          <w:szCs w:val="20"/>
        </w:rPr>
        <w:t>(</w:t>
      </w:r>
      <w:r w:rsidR="6C968A95" w:rsidRPr="724B0BBC">
        <w:rPr>
          <w:rFonts w:ascii="Arial" w:hAnsi="Arial"/>
          <w:color w:val="000000" w:themeColor="text1"/>
          <w:sz w:val="20"/>
          <w:szCs w:val="20"/>
        </w:rPr>
        <w:t xml:space="preserve">Cuadro </w:t>
      </w:r>
      <w:r w:rsidR="003B2168" w:rsidRPr="724B0BBC">
        <w:rPr>
          <w:rFonts w:ascii="Arial" w:hAnsi="Arial"/>
          <w:color w:val="000000" w:themeColor="text1"/>
          <w:sz w:val="20"/>
          <w:szCs w:val="20"/>
        </w:rPr>
        <w:t>6.2.9</w:t>
      </w:r>
      <w:r w:rsidR="6C968A95" w:rsidRPr="724B0BBC">
        <w:rPr>
          <w:rFonts w:ascii="Arial" w:hAnsi="Arial"/>
          <w:color w:val="000000" w:themeColor="text1"/>
          <w:sz w:val="20"/>
          <w:szCs w:val="20"/>
        </w:rPr>
        <w:t>)</w:t>
      </w:r>
      <w:r w:rsidR="003F03E8" w:rsidRPr="724B0BBC">
        <w:rPr>
          <w:rFonts w:ascii="Arial" w:hAnsi="Arial"/>
          <w:color w:val="000000" w:themeColor="text1"/>
          <w:sz w:val="20"/>
          <w:szCs w:val="20"/>
        </w:rPr>
        <w:t>.</w:t>
      </w:r>
    </w:p>
    <w:p w14:paraId="547751D2" w14:textId="47F59BF7" w:rsidR="009018C1" w:rsidRPr="009018C1" w:rsidRDefault="009018C1" w:rsidP="009018C1">
      <w:pPr>
        <w:pStyle w:val="Prrafodelista"/>
        <w:rPr>
          <w:rFonts w:ascii="Arial" w:hAnsi="Arial"/>
          <w:sz w:val="20"/>
          <w:szCs w:val="20"/>
          <w:lang w:val="es-AR"/>
        </w:rPr>
      </w:pPr>
    </w:p>
    <w:p w14:paraId="0B26D69D" w14:textId="2DA4D469" w:rsidR="41886BD3" w:rsidRPr="001A77FE" w:rsidRDefault="6A8A1039" w:rsidP="724B0BBC">
      <w:pPr>
        <w:pStyle w:val="Prrafodelista"/>
        <w:numPr>
          <w:ilvl w:val="0"/>
          <w:numId w:val="4"/>
        </w:numPr>
        <w:jc w:val="both"/>
        <w:rPr>
          <w:rFonts w:ascii="Arial" w:hAnsi="Arial"/>
          <w:sz w:val="20"/>
          <w:szCs w:val="20"/>
          <w:lang w:val="es-AR"/>
        </w:rPr>
      </w:pPr>
      <w:r w:rsidRPr="724B0BBC">
        <w:rPr>
          <w:rFonts w:ascii="Arial" w:hAnsi="Arial"/>
          <w:sz w:val="20"/>
          <w:szCs w:val="20"/>
        </w:rPr>
        <w:t xml:space="preserve">Programa </w:t>
      </w:r>
      <w:r w:rsidR="18AAED24" w:rsidRPr="724B0BBC">
        <w:rPr>
          <w:rFonts w:ascii="Arial" w:hAnsi="Arial"/>
          <w:sz w:val="20"/>
          <w:szCs w:val="20"/>
        </w:rPr>
        <w:t>INNOVART</w:t>
      </w:r>
      <w:r w:rsidR="005D45AD" w:rsidRPr="724B0BBC">
        <w:rPr>
          <w:rFonts w:ascii="Arial" w:hAnsi="Arial"/>
          <w:sz w:val="20"/>
          <w:szCs w:val="20"/>
        </w:rPr>
        <w:t xml:space="preserve"> (</w:t>
      </w:r>
      <w:r w:rsidR="485F3A84" w:rsidRPr="724B0BBC">
        <w:rPr>
          <w:rFonts w:ascii="Arial" w:hAnsi="Arial"/>
          <w:sz w:val="20"/>
          <w:szCs w:val="20"/>
        </w:rPr>
        <w:t xml:space="preserve">Programa </w:t>
      </w:r>
      <w:proofErr w:type="gramStart"/>
      <w:r w:rsidR="485F3A84" w:rsidRPr="724B0BBC">
        <w:rPr>
          <w:rFonts w:ascii="Arial" w:hAnsi="Arial"/>
          <w:sz w:val="20"/>
          <w:szCs w:val="20"/>
        </w:rPr>
        <w:t>franco-argentino</w:t>
      </w:r>
      <w:proofErr w:type="gramEnd"/>
      <w:r w:rsidR="485F3A84" w:rsidRPr="724B0BBC">
        <w:rPr>
          <w:rFonts w:ascii="Arial" w:hAnsi="Arial"/>
          <w:sz w:val="20"/>
          <w:szCs w:val="20"/>
        </w:rPr>
        <w:t xml:space="preserve"> entre Instituciones de Educación Superior en Arte e Innovación</w:t>
      </w:r>
      <w:r w:rsidR="005D45AD" w:rsidRPr="724B0BBC">
        <w:rPr>
          <w:rFonts w:ascii="Arial" w:hAnsi="Arial"/>
          <w:sz w:val="20"/>
          <w:szCs w:val="20"/>
        </w:rPr>
        <w:t>)</w:t>
      </w:r>
      <w:r w:rsidR="00A6704B" w:rsidRPr="724B0BBC">
        <w:rPr>
          <w:rFonts w:ascii="Arial" w:hAnsi="Arial"/>
          <w:sz w:val="20"/>
          <w:szCs w:val="20"/>
        </w:rPr>
        <w:t xml:space="preserve">. </w:t>
      </w:r>
      <w:r w:rsidR="005E4B60" w:rsidRPr="724B0BBC">
        <w:rPr>
          <w:rFonts w:ascii="Arial" w:hAnsi="Arial"/>
          <w:sz w:val="20"/>
          <w:szCs w:val="20"/>
          <w:lang w:val="es-AR"/>
        </w:rPr>
        <w:t xml:space="preserve">El Programa </w:t>
      </w:r>
      <w:r w:rsidR="00EE213C" w:rsidRPr="724B0BBC">
        <w:rPr>
          <w:rFonts w:ascii="Arial" w:hAnsi="Arial"/>
          <w:sz w:val="20"/>
          <w:szCs w:val="20"/>
          <w:lang w:val="es-AR"/>
        </w:rPr>
        <w:t>INNOVART fomenta la implementación de proyectos de cooperación con el objeto generar y reforzar lazos institucionales, académicos y pedagógicos en todos los campos de la innovación artística</w:t>
      </w:r>
      <w:r w:rsidR="007840F8" w:rsidRPr="724B0BBC">
        <w:rPr>
          <w:rFonts w:ascii="Arial" w:hAnsi="Arial"/>
          <w:sz w:val="20"/>
          <w:szCs w:val="20"/>
          <w:lang w:val="es-AR"/>
        </w:rPr>
        <w:t>, cultural y tecnológica</w:t>
      </w:r>
      <w:r w:rsidR="00EE213C" w:rsidRPr="724B0BBC">
        <w:rPr>
          <w:rFonts w:ascii="Arial" w:hAnsi="Arial"/>
          <w:sz w:val="20"/>
          <w:szCs w:val="20"/>
          <w:lang w:val="es-AR"/>
        </w:rPr>
        <w:t xml:space="preserve"> entre ambos sistemas, del que participa</w:t>
      </w:r>
      <w:r w:rsidR="00AC282B" w:rsidRPr="724B0BBC">
        <w:rPr>
          <w:rFonts w:ascii="Arial" w:hAnsi="Arial"/>
          <w:sz w:val="20"/>
          <w:szCs w:val="20"/>
          <w:lang w:val="es-AR"/>
        </w:rPr>
        <w:t>n</w:t>
      </w:r>
      <w:r w:rsidR="00EE213C" w:rsidRPr="724B0BBC">
        <w:rPr>
          <w:rFonts w:ascii="Arial" w:hAnsi="Arial"/>
          <w:sz w:val="20"/>
          <w:szCs w:val="20"/>
          <w:lang w:val="es-AR"/>
        </w:rPr>
        <w:t xml:space="preserve"> I</w:t>
      </w:r>
      <w:r w:rsidR="008457F9" w:rsidRPr="724B0BBC">
        <w:rPr>
          <w:rFonts w:ascii="Arial" w:hAnsi="Arial"/>
          <w:sz w:val="20"/>
          <w:szCs w:val="20"/>
          <w:lang w:val="es-AR"/>
        </w:rPr>
        <w:t>nstituciones de Educación Superior</w:t>
      </w:r>
      <w:r w:rsidR="00EE213C" w:rsidRPr="724B0BBC">
        <w:rPr>
          <w:rFonts w:ascii="Arial" w:hAnsi="Arial"/>
          <w:sz w:val="20"/>
          <w:szCs w:val="20"/>
          <w:lang w:val="es-AR"/>
        </w:rPr>
        <w:t xml:space="preserve"> argentinas y francesas mediante el desarrollo de proyectos binacionales</w:t>
      </w:r>
      <w:r w:rsidR="00BA1D2B" w:rsidRPr="724B0BBC">
        <w:rPr>
          <w:rFonts w:ascii="Arial" w:hAnsi="Arial"/>
          <w:sz w:val="20"/>
          <w:szCs w:val="20"/>
          <w:lang w:val="es-AR"/>
        </w:rPr>
        <w:t>.</w:t>
      </w:r>
      <w:r w:rsidR="00330532" w:rsidRPr="724B0BBC">
        <w:rPr>
          <w:rFonts w:ascii="Arial" w:hAnsi="Arial"/>
          <w:sz w:val="20"/>
          <w:szCs w:val="20"/>
          <w:lang w:val="es-AR"/>
        </w:rPr>
        <w:t xml:space="preserve"> </w:t>
      </w:r>
      <w:r w:rsidR="00C4277A" w:rsidRPr="724B0BBC">
        <w:rPr>
          <w:rFonts w:ascii="Arial" w:hAnsi="Arial"/>
          <w:sz w:val="20"/>
          <w:szCs w:val="20"/>
          <w:lang w:val="es-AR"/>
        </w:rPr>
        <w:t>En la convocatoria 2017</w:t>
      </w:r>
      <w:r w:rsidR="00BC2D09" w:rsidRPr="724B0BBC">
        <w:rPr>
          <w:rFonts w:ascii="Arial" w:hAnsi="Arial"/>
          <w:sz w:val="20"/>
          <w:szCs w:val="20"/>
          <w:lang w:val="es-AR"/>
        </w:rPr>
        <w:t xml:space="preserve">-2022 </w:t>
      </w:r>
      <w:r w:rsidR="00A453A9" w:rsidRPr="724B0BBC">
        <w:rPr>
          <w:rFonts w:ascii="Arial" w:hAnsi="Arial"/>
          <w:sz w:val="20"/>
          <w:szCs w:val="20"/>
          <w:lang w:val="es-AR"/>
        </w:rPr>
        <w:t xml:space="preserve">participaron </w:t>
      </w:r>
      <w:r w:rsidR="00D85683" w:rsidRPr="724B0BBC">
        <w:rPr>
          <w:rFonts w:ascii="Arial" w:hAnsi="Arial"/>
          <w:sz w:val="20"/>
          <w:szCs w:val="20"/>
          <w:lang w:val="es-AR"/>
        </w:rPr>
        <w:t>20 Instituciones de Educación Superior argentinas y 12 francesas</w:t>
      </w:r>
      <w:r w:rsidR="00BC2D09" w:rsidRPr="724B0BBC">
        <w:rPr>
          <w:rFonts w:ascii="Arial" w:hAnsi="Arial"/>
          <w:sz w:val="20"/>
          <w:szCs w:val="20"/>
          <w:lang w:val="es-AR"/>
        </w:rPr>
        <w:t xml:space="preserve">. En la convocatoria </w:t>
      </w:r>
      <w:r w:rsidR="00EE213C" w:rsidRPr="724B0BBC">
        <w:rPr>
          <w:rFonts w:ascii="Arial" w:hAnsi="Arial"/>
          <w:sz w:val="20"/>
          <w:szCs w:val="20"/>
          <w:lang w:val="es-AR"/>
        </w:rPr>
        <w:t>2019</w:t>
      </w:r>
      <w:r w:rsidR="00BC2D09" w:rsidRPr="724B0BBC">
        <w:rPr>
          <w:rFonts w:ascii="Arial" w:hAnsi="Arial"/>
          <w:sz w:val="20"/>
          <w:szCs w:val="20"/>
          <w:lang w:val="es-AR"/>
        </w:rPr>
        <w:t>-2023</w:t>
      </w:r>
      <w:r w:rsidR="00EE213C" w:rsidRPr="724B0BBC">
        <w:rPr>
          <w:rFonts w:ascii="Arial" w:hAnsi="Arial"/>
          <w:sz w:val="20"/>
          <w:szCs w:val="20"/>
          <w:lang w:val="es-AR"/>
        </w:rPr>
        <w:t xml:space="preserve"> </w:t>
      </w:r>
      <w:r w:rsidR="00E13507" w:rsidRPr="724B0BBC">
        <w:rPr>
          <w:rFonts w:ascii="Arial" w:hAnsi="Arial"/>
          <w:sz w:val="20"/>
          <w:szCs w:val="20"/>
          <w:lang w:val="es-AR"/>
        </w:rPr>
        <w:t xml:space="preserve">se seleccionaron </w:t>
      </w:r>
      <w:r w:rsidR="00EE213C" w:rsidRPr="724B0BBC">
        <w:rPr>
          <w:rFonts w:ascii="Arial" w:hAnsi="Arial"/>
          <w:sz w:val="20"/>
          <w:szCs w:val="20"/>
          <w:lang w:val="es-AR"/>
        </w:rPr>
        <w:t>1</w:t>
      </w:r>
      <w:r w:rsidR="00A33831" w:rsidRPr="724B0BBC">
        <w:rPr>
          <w:rFonts w:ascii="Arial" w:hAnsi="Arial"/>
          <w:sz w:val="20"/>
          <w:szCs w:val="20"/>
          <w:lang w:val="es-AR"/>
        </w:rPr>
        <w:t>1</w:t>
      </w:r>
      <w:r w:rsidR="00EE213C" w:rsidRPr="724B0BBC">
        <w:rPr>
          <w:rFonts w:ascii="Arial" w:hAnsi="Arial"/>
          <w:sz w:val="20"/>
          <w:szCs w:val="20"/>
          <w:lang w:val="es-AR"/>
        </w:rPr>
        <w:t xml:space="preserve"> proyectos de los </w:t>
      </w:r>
      <w:r w:rsidR="001104A4" w:rsidRPr="724B0BBC">
        <w:rPr>
          <w:rFonts w:ascii="Arial" w:hAnsi="Arial"/>
          <w:sz w:val="20"/>
          <w:szCs w:val="20"/>
          <w:lang w:val="es-AR"/>
        </w:rPr>
        <w:t xml:space="preserve">que </w:t>
      </w:r>
      <w:r w:rsidR="00EE213C" w:rsidRPr="724B0BBC">
        <w:rPr>
          <w:rFonts w:ascii="Arial" w:hAnsi="Arial"/>
          <w:sz w:val="20"/>
          <w:szCs w:val="20"/>
          <w:lang w:val="es-AR"/>
        </w:rPr>
        <w:t xml:space="preserve">participan 16 Universidades argentinas y 10 Instituciones francesas. </w:t>
      </w:r>
      <w:r w:rsidR="00C2159A" w:rsidRPr="724B0BBC">
        <w:rPr>
          <w:rFonts w:ascii="Arial" w:hAnsi="Arial"/>
          <w:sz w:val="20"/>
          <w:szCs w:val="20"/>
          <w:lang w:val="es-AR"/>
        </w:rPr>
        <w:t>En</w:t>
      </w:r>
      <w:r w:rsidR="00F076B1" w:rsidRPr="724B0BBC">
        <w:rPr>
          <w:rFonts w:ascii="Arial" w:hAnsi="Arial"/>
          <w:sz w:val="20"/>
          <w:szCs w:val="20"/>
          <w:lang w:val="es-AR"/>
        </w:rPr>
        <w:t xml:space="preserve"> </w:t>
      </w:r>
      <w:r w:rsidR="00AE3C17" w:rsidRPr="724B0BBC">
        <w:rPr>
          <w:rFonts w:ascii="Arial" w:hAnsi="Arial"/>
          <w:sz w:val="20"/>
          <w:szCs w:val="20"/>
          <w:lang w:val="es-AR"/>
        </w:rPr>
        <w:t xml:space="preserve">2023 se abrió la Tercera convocatoria </w:t>
      </w:r>
      <w:r w:rsidR="00117BD3" w:rsidRPr="724B0BBC">
        <w:rPr>
          <w:rFonts w:ascii="Arial" w:hAnsi="Arial"/>
          <w:sz w:val="20"/>
          <w:szCs w:val="20"/>
          <w:lang w:val="es-AR"/>
        </w:rPr>
        <w:t>2023-202</w:t>
      </w:r>
      <w:r w:rsidR="00BE34CF" w:rsidRPr="724B0BBC">
        <w:rPr>
          <w:rFonts w:ascii="Arial" w:hAnsi="Arial"/>
          <w:sz w:val="20"/>
          <w:szCs w:val="20"/>
          <w:lang w:val="es-AR"/>
        </w:rPr>
        <w:t>5</w:t>
      </w:r>
      <w:r w:rsidR="008271B9" w:rsidRPr="724B0BBC">
        <w:rPr>
          <w:rFonts w:ascii="Arial" w:hAnsi="Arial"/>
          <w:sz w:val="20"/>
          <w:szCs w:val="20"/>
          <w:lang w:val="es-AR"/>
        </w:rPr>
        <w:t xml:space="preserve"> en la que se seleccionaron 1</w:t>
      </w:r>
      <w:r w:rsidR="6F774FAC" w:rsidRPr="724B0BBC">
        <w:rPr>
          <w:rFonts w:ascii="Arial" w:hAnsi="Arial"/>
          <w:sz w:val="20"/>
          <w:szCs w:val="20"/>
          <w:lang w:val="es-AR"/>
        </w:rPr>
        <w:t>2</w:t>
      </w:r>
      <w:r w:rsidR="008271B9" w:rsidRPr="724B0BBC">
        <w:rPr>
          <w:rFonts w:ascii="Arial" w:hAnsi="Arial"/>
          <w:sz w:val="20"/>
          <w:szCs w:val="20"/>
          <w:lang w:val="es-AR"/>
        </w:rPr>
        <w:t xml:space="preserve"> proyectos </w:t>
      </w:r>
      <w:r w:rsidR="001301FF" w:rsidRPr="724B0BBC">
        <w:rPr>
          <w:rFonts w:ascii="Arial" w:hAnsi="Arial"/>
          <w:sz w:val="20"/>
          <w:szCs w:val="20"/>
          <w:lang w:val="es-AR"/>
        </w:rPr>
        <w:t xml:space="preserve">de los que participan </w:t>
      </w:r>
      <w:r w:rsidR="00C34688" w:rsidRPr="724B0BBC">
        <w:rPr>
          <w:rFonts w:ascii="Arial" w:hAnsi="Arial"/>
          <w:sz w:val="20"/>
          <w:szCs w:val="20"/>
          <w:lang w:val="es-AR"/>
        </w:rPr>
        <w:t>1</w:t>
      </w:r>
      <w:r w:rsidR="001301FF" w:rsidRPr="724B0BBC">
        <w:rPr>
          <w:rFonts w:ascii="Arial" w:hAnsi="Arial"/>
          <w:sz w:val="20"/>
          <w:szCs w:val="20"/>
          <w:lang w:val="es-AR"/>
        </w:rPr>
        <w:t>8</w:t>
      </w:r>
      <w:r w:rsidR="00C34688" w:rsidRPr="724B0BBC">
        <w:rPr>
          <w:rFonts w:ascii="Arial" w:hAnsi="Arial"/>
          <w:sz w:val="20"/>
          <w:szCs w:val="20"/>
          <w:lang w:val="es-AR"/>
        </w:rPr>
        <w:t xml:space="preserve"> Instituciones Universitarias argentinas</w:t>
      </w:r>
      <w:r w:rsidR="00921A12" w:rsidRPr="724B0BBC">
        <w:rPr>
          <w:rFonts w:ascii="Arial" w:hAnsi="Arial"/>
          <w:sz w:val="20"/>
          <w:szCs w:val="20"/>
          <w:lang w:val="es-AR"/>
        </w:rPr>
        <w:t xml:space="preserve"> y </w:t>
      </w:r>
      <w:r w:rsidR="001301FF" w:rsidRPr="724B0BBC">
        <w:rPr>
          <w:rFonts w:ascii="Arial" w:hAnsi="Arial"/>
          <w:sz w:val="20"/>
          <w:szCs w:val="20"/>
          <w:lang w:val="es-AR"/>
        </w:rPr>
        <w:t>12</w:t>
      </w:r>
      <w:r w:rsidR="00921A12" w:rsidRPr="724B0BBC">
        <w:rPr>
          <w:rFonts w:ascii="Arial" w:hAnsi="Arial"/>
          <w:sz w:val="20"/>
          <w:szCs w:val="20"/>
          <w:lang w:val="es-AR"/>
        </w:rPr>
        <w:t xml:space="preserve"> Instituciones de </w:t>
      </w:r>
      <w:r w:rsidR="00A42668" w:rsidRPr="724B0BBC">
        <w:rPr>
          <w:rFonts w:ascii="Arial" w:hAnsi="Arial"/>
          <w:sz w:val="20"/>
          <w:szCs w:val="20"/>
          <w:lang w:val="es-AR"/>
        </w:rPr>
        <w:t>E</w:t>
      </w:r>
      <w:r w:rsidR="00921A12" w:rsidRPr="724B0BBC">
        <w:rPr>
          <w:rFonts w:ascii="Arial" w:hAnsi="Arial"/>
          <w:sz w:val="20"/>
          <w:szCs w:val="20"/>
          <w:lang w:val="es-AR"/>
        </w:rPr>
        <w:t xml:space="preserve">ducación </w:t>
      </w:r>
      <w:r w:rsidR="00A42668" w:rsidRPr="724B0BBC">
        <w:rPr>
          <w:rFonts w:ascii="Arial" w:hAnsi="Arial"/>
          <w:sz w:val="20"/>
          <w:szCs w:val="20"/>
          <w:lang w:val="es-AR"/>
        </w:rPr>
        <w:t>S</w:t>
      </w:r>
      <w:r w:rsidR="00921A12" w:rsidRPr="724B0BBC">
        <w:rPr>
          <w:rFonts w:ascii="Arial" w:hAnsi="Arial"/>
          <w:sz w:val="20"/>
          <w:szCs w:val="20"/>
          <w:lang w:val="es-AR"/>
        </w:rPr>
        <w:t>uperior francesa</w:t>
      </w:r>
      <w:r w:rsidR="009E1F6F" w:rsidRPr="724B0BBC">
        <w:rPr>
          <w:rFonts w:ascii="Arial" w:hAnsi="Arial"/>
          <w:sz w:val="20"/>
          <w:szCs w:val="20"/>
          <w:lang w:val="es-AR"/>
        </w:rPr>
        <w:t>s</w:t>
      </w:r>
      <w:r w:rsidR="001301FF" w:rsidRPr="724B0BBC">
        <w:rPr>
          <w:rFonts w:ascii="Arial" w:hAnsi="Arial"/>
          <w:sz w:val="20"/>
          <w:szCs w:val="20"/>
          <w:lang w:val="es-AR"/>
        </w:rPr>
        <w:t xml:space="preserve"> </w:t>
      </w:r>
      <w:r w:rsidR="5831F7D4" w:rsidRPr="724B0BBC">
        <w:rPr>
          <w:rFonts w:ascii="Arial" w:hAnsi="Arial"/>
          <w:sz w:val="20"/>
          <w:szCs w:val="20"/>
          <w:lang w:val="es-AR"/>
        </w:rPr>
        <w:t xml:space="preserve">(Cuadro </w:t>
      </w:r>
      <w:r w:rsidR="003B2168" w:rsidRPr="724B0BBC">
        <w:rPr>
          <w:rFonts w:ascii="Arial" w:hAnsi="Arial"/>
          <w:sz w:val="20"/>
          <w:szCs w:val="20"/>
          <w:lang w:val="es-AR"/>
        </w:rPr>
        <w:t>6.2.10</w:t>
      </w:r>
      <w:r w:rsidR="5831F7D4" w:rsidRPr="724B0BBC">
        <w:rPr>
          <w:rFonts w:ascii="Arial" w:hAnsi="Arial"/>
          <w:sz w:val="20"/>
          <w:szCs w:val="20"/>
          <w:lang w:val="es-AR"/>
        </w:rPr>
        <w:t>)</w:t>
      </w:r>
      <w:r w:rsidR="00E00EC4" w:rsidRPr="724B0BBC">
        <w:rPr>
          <w:rFonts w:ascii="Arial" w:hAnsi="Arial"/>
          <w:sz w:val="20"/>
          <w:szCs w:val="20"/>
          <w:lang w:val="es-AR"/>
        </w:rPr>
        <w:t>.</w:t>
      </w:r>
    </w:p>
    <w:p w14:paraId="52356005" w14:textId="77777777" w:rsidR="00E00EC4" w:rsidRDefault="00E00EC4" w:rsidP="00E00EC4">
      <w:pPr>
        <w:pStyle w:val="Prrafodelista"/>
        <w:rPr>
          <w:rFonts w:ascii="Arial" w:hAnsi="Arial"/>
          <w:sz w:val="20"/>
          <w:szCs w:val="20"/>
          <w:lang w:val="es-AR"/>
        </w:rPr>
      </w:pPr>
    </w:p>
    <w:p w14:paraId="7C3D693E" w14:textId="33F73479" w:rsidR="00D916B3" w:rsidRPr="009018C1" w:rsidRDefault="009018C1" w:rsidP="724B0BBC">
      <w:pPr>
        <w:pStyle w:val="Prrafodelista"/>
        <w:numPr>
          <w:ilvl w:val="0"/>
          <w:numId w:val="4"/>
        </w:numPr>
        <w:jc w:val="both"/>
        <w:rPr>
          <w:rFonts w:ascii="Arial" w:hAnsi="Arial"/>
          <w:sz w:val="20"/>
          <w:szCs w:val="20"/>
          <w:lang w:val="es-AR"/>
        </w:rPr>
      </w:pPr>
      <w:r w:rsidRPr="724B0BBC">
        <w:rPr>
          <w:rFonts w:ascii="Arial" w:hAnsi="Arial"/>
          <w:sz w:val="20"/>
          <w:szCs w:val="20"/>
          <w:lang w:val="es-AR"/>
        </w:rPr>
        <w:t xml:space="preserve">Programa </w:t>
      </w:r>
      <w:proofErr w:type="gramStart"/>
      <w:r w:rsidRPr="724B0BBC">
        <w:rPr>
          <w:rFonts w:ascii="Arial" w:hAnsi="Arial"/>
          <w:sz w:val="20"/>
          <w:szCs w:val="20"/>
          <w:lang w:val="es-AR"/>
        </w:rPr>
        <w:t>Franco-Argentino</w:t>
      </w:r>
      <w:proofErr w:type="gramEnd"/>
      <w:r w:rsidRPr="724B0BBC">
        <w:rPr>
          <w:rFonts w:ascii="Arial" w:hAnsi="Arial"/>
          <w:sz w:val="20"/>
          <w:szCs w:val="20"/>
          <w:lang w:val="es-AR"/>
        </w:rPr>
        <w:t xml:space="preserve"> de Asistentes de Idioma: El Programa de Asistentes de Idioma tiene por objetivo elevar la calidad de la formación académica y pedagógica del estudiante de profesorado de la lengua extranjera de los participantes a partir de su inserción institucional en el país de destino, así como facilitar y enriquecer el desarrollo de competencias lingüísticas y culturares de los alumnos de ambos países en el marco de su aprendizaje del idioma extranjero. Anualmente se reciben y envían becarios extranjeros en instituciones educativas de nivel superior de todas las jurisdicciones en ambos países para desarrollarse académica y profesionalmente en instituciones de nivel superior en el país de destino. Desde el 2019 la SPU se compromete a cubrir las becas de manutención de asistentes de idioma francés -procedentes de Francia- en los profesorados universitarios argentinos de francés, alcanzando en 2023 a un total de siete becarios/as (Cuadro 6.2.1</w:t>
      </w:r>
      <w:r w:rsidR="2900B6CC" w:rsidRPr="724B0BBC">
        <w:rPr>
          <w:rFonts w:ascii="Arial" w:hAnsi="Arial"/>
          <w:sz w:val="20"/>
          <w:szCs w:val="20"/>
          <w:lang w:val="es-AR"/>
        </w:rPr>
        <w:t>1</w:t>
      </w:r>
      <w:r w:rsidRPr="724B0BBC">
        <w:rPr>
          <w:rFonts w:ascii="Arial" w:hAnsi="Arial"/>
          <w:sz w:val="20"/>
          <w:szCs w:val="20"/>
          <w:lang w:val="es-AR"/>
        </w:rPr>
        <w:t>)</w:t>
      </w:r>
      <w:r w:rsidR="00C34762">
        <w:rPr>
          <w:rFonts w:ascii="Arial" w:hAnsi="Arial"/>
          <w:sz w:val="20"/>
          <w:szCs w:val="20"/>
          <w:lang w:val="es-AR"/>
        </w:rPr>
        <w:t>.</w:t>
      </w:r>
    </w:p>
    <w:p w14:paraId="176D9585" w14:textId="77777777" w:rsidR="00025894" w:rsidRPr="00025894" w:rsidRDefault="00025894" w:rsidP="00025894">
      <w:pPr>
        <w:pStyle w:val="Prrafodelista"/>
        <w:rPr>
          <w:rFonts w:ascii="Arial" w:hAnsi="Arial"/>
          <w:b/>
          <w:bCs/>
          <w:sz w:val="20"/>
          <w:szCs w:val="20"/>
        </w:rPr>
      </w:pPr>
    </w:p>
    <w:p w14:paraId="04BB1051" w14:textId="77777777" w:rsidR="00025894" w:rsidRPr="00025894" w:rsidRDefault="00025894" w:rsidP="00025894">
      <w:pPr>
        <w:pStyle w:val="Prrafodelista"/>
        <w:jc w:val="both"/>
        <w:rPr>
          <w:rFonts w:ascii="Arial" w:hAnsi="Arial"/>
          <w:b/>
          <w:bCs/>
          <w:sz w:val="20"/>
          <w:szCs w:val="20"/>
        </w:rPr>
      </w:pPr>
    </w:p>
    <w:p w14:paraId="16E1EA14" w14:textId="5360D136" w:rsidR="00CD63F9" w:rsidRPr="00025894" w:rsidRDefault="265C7629" w:rsidP="00C61C80">
      <w:pPr>
        <w:pStyle w:val="Prrafodelista"/>
        <w:numPr>
          <w:ilvl w:val="0"/>
          <w:numId w:val="1"/>
        </w:numPr>
        <w:jc w:val="both"/>
        <w:rPr>
          <w:rFonts w:ascii="Arial" w:hAnsi="Arial"/>
          <w:b/>
          <w:bCs/>
          <w:sz w:val="20"/>
          <w:szCs w:val="20"/>
        </w:rPr>
      </w:pPr>
      <w:r w:rsidRPr="01A5F4F6">
        <w:rPr>
          <w:rFonts w:ascii="Arial" w:hAnsi="Arial"/>
          <w:b/>
          <w:bCs/>
          <w:sz w:val="20"/>
          <w:szCs w:val="20"/>
        </w:rPr>
        <w:t xml:space="preserve">FORTALECIMIENTO DE LA </w:t>
      </w:r>
      <w:r w:rsidR="6A6526F2" w:rsidRPr="01A5F4F6">
        <w:rPr>
          <w:rFonts w:ascii="Arial" w:hAnsi="Arial"/>
          <w:b/>
          <w:bCs/>
          <w:sz w:val="20"/>
          <w:szCs w:val="20"/>
        </w:rPr>
        <w:t xml:space="preserve">INTERNACIONALIZACION </w:t>
      </w:r>
      <w:r w:rsidR="553DA13D" w:rsidRPr="01A5F4F6">
        <w:rPr>
          <w:rFonts w:ascii="Arial" w:hAnsi="Arial"/>
          <w:b/>
          <w:bCs/>
          <w:sz w:val="20"/>
          <w:szCs w:val="20"/>
        </w:rPr>
        <w:t xml:space="preserve">E INTERNACIONALIZACIÓN </w:t>
      </w:r>
      <w:r w:rsidR="6A6526F2" w:rsidRPr="01A5F4F6">
        <w:rPr>
          <w:rFonts w:ascii="Arial" w:hAnsi="Arial"/>
          <w:b/>
          <w:bCs/>
          <w:sz w:val="20"/>
          <w:szCs w:val="20"/>
        </w:rPr>
        <w:t>INTEGRAL</w:t>
      </w:r>
    </w:p>
    <w:p w14:paraId="67DC89C2" w14:textId="2D3F16C2" w:rsidR="6E98B447" w:rsidRPr="00025894" w:rsidRDefault="6E98B447" w:rsidP="00CC32A3">
      <w:pPr>
        <w:jc w:val="both"/>
        <w:rPr>
          <w:rFonts w:ascii="Arial" w:hAnsi="Arial"/>
          <w:color w:val="000000" w:themeColor="text1"/>
          <w:sz w:val="20"/>
          <w:szCs w:val="20"/>
        </w:rPr>
      </w:pPr>
    </w:p>
    <w:p w14:paraId="2A09964C" w14:textId="128004E2" w:rsidR="01A5F4F6" w:rsidRDefault="01A5F4F6" w:rsidP="01A5F4F6">
      <w:pPr>
        <w:jc w:val="both"/>
        <w:rPr>
          <w:rFonts w:ascii="Arial" w:hAnsi="Arial"/>
          <w:color w:val="000000" w:themeColor="text1"/>
          <w:sz w:val="20"/>
          <w:szCs w:val="20"/>
        </w:rPr>
      </w:pPr>
    </w:p>
    <w:p w14:paraId="7943E645" w14:textId="49FA3828" w:rsidR="4A0DF67B" w:rsidRDefault="4A0DF67B" w:rsidP="724B0BBC">
      <w:pPr>
        <w:jc w:val="both"/>
        <w:rPr>
          <w:rFonts w:ascii="Arial" w:hAnsi="Arial"/>
          <w:color w:val="000000" w:themeColor="text1"/>
          <w:sz w:val="20"/>
          <w:szCs w:val="20"/>
        </w:rPr>
      </w:pPr>
      <w:r w:rsidRPr="724B0BBC">
        <w:rPr>
          <w:rFonts w:ascii="Arial" w:hAnsi="Arial"/>
          <w:color w:val="000000" w:themeColor="text1"/>
          <w:sz w:val="20"/>
          <w:szCs w:val="20"/>
        </w:rPr>
        <w:t>Convocatoria Fortalecimiento de los procesos de internacionalización de las universidades: El objetivo de la convocatoria es promover la implementación de acciones que faciliten y fortalezcan las políticas de internacionalización de las universidades conforme al Plan de Desarrollo Institucional de las mismas o a su Plan Estratégico de Internacionalización. Así se apunta a consolidar líneas estratégicas y prioridades frente a la internacionalización de las universidades en función de mejorar la calidad y pertinencia de la formación, la investigación y la transferencia de las instituciones de educación superior. De la presente convocatoria participaron 46 universidades (</w:t>
      </w:r>
      <w:r w:rsidR="00845A76" w:rsidRPr="724B0BBC">
        <w:rPr>
          <w:rFonts w:ascii="Arial" w:hAnsi="Arial"/>
          <w:color w:val="000000" w:themeColor="text1"/>
          <w:sz w:val="20"/>
          <w:szCs w:val="20"/>
        </w:rPr>
        <w:t>Nómina</w:t>
      </w:r>
      <w:r w:rsidRPr="724B0BBC">
        <w:rPr>
          <w:rFonts w:ascii="Arial" w:hAnsi="Arial"/>
          <w:color w:val="000000" w:themeColor="text1"/>
          <w:sz w:val="20"/>
          <w:szCs w:val="20"/>
        </w:rPr>
        <w:t xml:space="preserve"> de instituciones Cuadro </w:t>
      </w:r>
      <w:r w:rsidR="0A6306DE" w:rsidRPr="724B0BBC">
        <w:rPr>
          <w:rFonts w:ascii="Arial" w:hAnsi="Arial"/>
          <w:color w:val="000000" w:themeColor="text1"/>
          <w:sz w:val="20"/>
          <w:szCs w:val="20"/>
        </w:rPr>
        <w:t>6.2.1</w:t>
      </w:r>
      <w:r w:rsidR="231E63F9" w:rsidRPr="724B0BBC">
        <w:rPr>
          <w:rFonts w:ascii="Arial" w:hAnsi="Arial"/>
          <w:color w:val="000000" w:themeColor="text1"/>
          <w:sz w:val="20"/>
          <w:szCs w:val="20"/>
        </w:rPr>
        <w:t>2</w:t>
      </w:r>
      <w:r w:rsidRPr="724B0BBC">
        <w:rPr>
          <w:rFonts w:ascii="Arial" w:hAnsi="Arial"/>
          <w:color w:val="000000" w:themeColor="text1"/>
          <w:sz w:val="20"/>
          <w:szCs w:val="20"/>
        </w:rPr>
        <w:t>)</w:t>
      </w:r>
      <w:r w:rsidR="00C34762">
        <w:rPr>
          <w:rFonts w:ascii="Arial" w:hAnsi="Arial"/>
          <w:color w:val="000000" w:themeColor="text1"/>
          <w:sz w:val="20"/>
          <w:szCs w:val="20"/>
        </w:rPr>
        <w:t>.</w:t>
      </w:r>
    </w:p>
    <w:p w14:paraId="111EC5B9" w14:textId="6918F86F" w:rsidR="01A5F4F6" w:rsidRDefault="01A5F4F6" w:rsidP="724B0BBC">
      <w:pPr>
        <w:jc w:val="both"/>
        <w:rPr>
          <w:rFonts w:ascii="Arial" w:hAnsi="Arial"/>
          <w:color w:val="000000" w:themeColor="text1"/>
          <w:sz w:val="20"/>
          <w:szCs w:val="20"/>
        </w:rPr>
      </w:pPr>
    </w:p>
    <w:p w14:paraId="3169B083" w14:textId="77777777" w:rsidR="00845A76" w:rsidRDefault="00845A76" w:rsidP="724B0BBC">
      <w:pPr>
        <w:jc w:val="both"/>
        <w:rPr>
          <w:rFonts w:ascii="Arial" w:eastAsia="Arial" w:hAnsi="Arial"/>
          <w:i/>
          <w:iCs/>
          <w:sz w:val="20"/>
          <w:szCs w:val="20"/>
          <w:lang w:val="es-AR"/>
        </w:rPr>
      </w:pPr>
      <w:r w:rsidRPr="724B0BBC">
        <w:rPr>
          <w:rFonts w:ascii="Arial" w:eastAsia="Arial" w:hAnsi="Arial"/>
          <w:sz w:val="20"/>
          <w:szCs w:val="20"/>
          <w:lang w:val="es-AR"/>
        </w:rPr>
        <w:t xml:space="preserve">En el marco de la </w:t>
      </w:r>
      <w:r w:rsidRPr="724B0BBC">
        <w:rPr>
          <w:rFonts w:ascii="Arial" w:eastAsia="Arial" w:hAnsi="Arial"/>
          <w:i/>
          <w:iCs/>
          <w:sz w:val="20"/>
          <w:szCs w:val="20"/>
          <w:lang w:val="es-AR"/>
        </w:rPr>
        <w:t xml:space="preserve">Iniciativa de apoyo al Desarrollo de Estrategias Virtuales de Internacionalización Integral </w:t>
      </w:r>
    </w:p>
    <w:p w14:paraId="3EA563F0" w14:textId="3429CB9F" w:rsidR="00845A76" w:rsidRPr="00155E27" w:rsidRDefault="00845A76" w:rsidP="724B0BBC">
      <w:pPr>
        <w:pStyle w:val="Prrafodelista"/>
        <w:numPr>
          <w:ilvl w:val="0"/>
          <w:numId w:val="8"/>
        </w:numPr>
        <w:jc w:val="both"/>
        <w:rPr>
          <w:rFonts w:ascii="Arial" w:hAnsi="Arial"/>
          <w:color w:val="000000" w:themeColor="text1"/>
          <w:sz w:val="20"/>
          <w:szCs w:val="20"/>
          <w:lang w:val="es-AR"/>
        </w:rPr>
      </w:pPr>
      <w:r w:rsidRPr="724B0BBC">
        <w:rPr>
          <w:rFonts w:ascii="Arial" w:eastAsia="Arial" w:hAnsi="Arial"/>
          <w:sz w:val="20"/>
          <w:szCs w:val="20"/>
          <w:lang w:val="es-AR"/>
        </w:rPr>
        <w:t xml:space="preserve">Se presentaron los informes académicos finales que dieron por concluidos en el primer semestre 2023 los planes de trabajo institucionales de la Convocatoria 2021 surgida a partir del ciclo de formación y capacitación en prácticas innovadoras de internacionalización integral. </w:t>
      </w:r>
    </w:p>
    <w:p w14:paraId="69F7B990" w14:textId="60E700AA" w:rsidR="00845A76" w:rsidRPr="00155E27" w:rsidRDefault="00845A76" w:rsidP="724B0BBC">
      <w:pPr>
        <w:pStyle w:val="Prrafodelista"/>
        <w:numPr>
          <w:ilvl w:val="0"/>
          <w:numId w:val="8"/>
        </w:numPr>
        <w:jc w:val="both"/>
        <w:rPr>
          <w:rFonts w:ascii="Arial" w:hAnsi="Arial"/>
          <w:color w:val="000000" w:themeColor="text1"/>
          <w:sz w:val="20"/>
          <w:szCs w:val="20"/>
          <w:lang w:val="es-AR"/>
        </w:rPr>
      </w:pPr>
      <w:r w:rsidRPr="724B0BBC">
        <w:rPr>
          <w:rFonts w:ascii="Arial" w:eastAsia="Arial" w:hAnsi="Arial"/>
          <w:i/>
          <w:iCs/>
          <w:sz w:val="20"/>
          <w:szCs w:val="20"/>
          <w:lang w:val="es-AR"/>
        </w:rPr>
        <w:t xml:space="preserve"> </w:t>
      </w:r>
      <w:r w:rsidRPr="724B0BBC">
        <w:rPr>
          <w:rFonts w:ascii="Arial" w:eastAsia="Arial" w:hAnsi="Arial"/>
          <w:sz w:val="20"/>
          <w:szCs w:val="20"/>
          <w:lang w:val="es-AR"/>
        </w:rPr>
        <w:t xml:space="preserve">se financió a 11 nuevas instituciones para que presenten proyectos en alguno de los siguientes ejes de trabajo: Intercambios virtuales; Internacionalización del </w:t>
      </w:r>
      <w:proofErr w:type="spellStart"/>
      <w:r w:rsidRPr="724B0BBC">
        <w:rPr>
          <w:rFonts w:ascii="Arial" w:eastAsia="Arial" w:hAnsi="Arial"/>
          <w:sz w:val="20"/>
          <w:szCs w:val="20"/>
          <w:lang w:val="es-AR"/>
        </w:rPr>
        <w:t>Curriculum</w:t>
      </w:r>
      <w:proofErr w:type="spellEnd"/>
      <w:r w:rsidRPr="724B0BBC">
        <w:rPr>
          <w:rFonts w:ascii="Arial" w:eastAsia="Arial" w:hAnsi="Arial"/>
          <w:sz w:val="20"/>
          <w:szCs w:val="20"/>
          <w:lang w:val="es-AR"/>
        </w:rPr>
        <w:t xml:space="preserve"> y Reconocimiento académico </w:t>
      </w:r>
      <w:r w:rsidRPr="724B0BBC">
        <w:rPr>
          <w:rFonts w:ascii="Arial" w:hAnsi="Arial"/>
          <w:color w:val="000000" w:themeColor="text1"/>
          <w:sz w:val="20"/>
          <w:szCs w:val="20"/>
          <w:lang w:val="es-AR"/>
        </w:rPr>
        <w:t>(Nómina de instituciones Cuadro 6.2.1</w:t>
      </w:r>
      <w:r w:rsidR="6237F460" w:rsidRPr="724B0BBC">
        <w:rPr>
          <w:rFonts w:ascii="Arial" w:hAnsi="Arial"/>
          <w:color w:val="000000" w:themeColor="text1"/>
          <w:sz w:val="20"/>
          <w:szCs w:val="20"/>
          <w:lang w:val="es-AR"/>
        </w:rPr>
        <w:t>3</w:t>
      </w:r>
      <w:r w:rsidRPr="724B0BBC">
        <w:rPr>
          <w:rFonts w:ascii="Arial" w:hAnsi="Arial"/>
          <w:color w:val="000000" w:themeColor="text1"/>
          <w:sz w:val="20"/>
          <w:szCs w:val="20"/>
          <w:lang w:val="es-AR"/>
        </w:rPr>
        <w:t>)</w:t>
      </w:r>
      <w:r w:rsidR="00C34762">
        <w:rPr>
          <w:rFonts w:ascii="Arial" w:hAnsi="Arial"/>
          <w:color w:val="000000" w:themeColor="text1"/>
          <w:sz w:val="20"/>
          <w:szCs w:val="20"/>
          <w:lang w:val="es-AR"/>
        </w:rPr>
        <w:t>.</w:t>
      </w:r>
    </w:p>
    <w:p w14:paraId="1B2C718B" w14:textId="77777777" w:rsidR="00CD63F9" w:rsidRPr="00025894" w:rsidRDefault="00CD63F9" w:rsidP="00CC32A3">
      <w:pPr>
        <w:jc w:val="both"/>
        <w:rPr>
          <w:rFonts w:ascii="Arial" w:eastAsia="Arial" w:hAnsi="Arial"/>
          <w:color w:val="000000" w:themeColor="text1"/>
          <w:sz w:val="20"/>
          <w:szCs w:val="20"/>
          <w:highlight w:val="yellow"/>
        </w:rPr>
      </w:pPr>
    </w:p>
    <w:p w14:paraId="66C14ED9" w14:textId="77777777" w:rsidR="00CD63F9" w:rsidRDefault="00CD63F9" w:rsidP="00CC32A3">
      <w:pPr>
        <w:jc w:val="both"/>
        <w:rPr>
          <w:rFonts w:ascii="Arial" w:hAnsi="Arial"/>
          <w:b/>
          <w:bCs/>
          <w:sz w:val="20"/>
          <w:szCs w:val="20"/>
          <w:highlight w:val="yellow"/>
        </w:rPr>
      </w:pPr>
    </w:p>
    <w:p w14:paraId="0C66AD24" w14:textId="77777777" w:rsidR="0025022D" w:rsidRDefault="0025022D" w:rsidP="00CC32A3">
      <w:pPr>
        <w:jc w:val="both"/>
        <w:rPr>
          <w:rFonts w:ascii="Arial" w:hAnsi="Arial"/>
          <w:b/>
          <w:bCs/>
          <w:sz w:val="20"/>
          <w:szCs w:val="20"/>
          <w:highlight w:val="yellow"/>
        </w:rPr>
      </w:pPr>
    </w:p>
    <w:p w14:paraId="402B08C6" w14:textId="77777777" w:rsidR="0025022D" w:rsidRDefault="0025022D" w:rsidP="00CC32A3">
      <w:pPr>
        <w:jc w:val="both"/>
        <w:rPr>
          <w:rFonts w:ascii="Arial" w:hAnsi="Arial"/>
          <w:b/>
          <w:bCs/>
          <w:sz w:val="20"/>
          <w:szCs w:val="20"/>
          <w:highlight w:val="yellow"/>
        </w:rPr>
      </w:pPr>
    </w:p>
    <w:p w14:paraId="6526519A" w14:textId="77777777" w:rsidR="0025022D" w:rsidRDefault="0025022D" w:rsidP="00CC32A3">
      <w:pPr>
        <w:jc w:val="both"/>
        <w:rPr>
          <w:rFonts w:ascii="Arial" w:hAnsi="Arial"/>
          <w:b/>
          <w:bCs/>
          <w:sz w:val="20"/>
          <w:szCs w:val="20"/>
          <w:highlight w:val="yellow"/>
        </w:rPr>
      </w:pPr>
    </w:p>
    <w:p w14:paraId="74537422" w14:textId="77777777" w:rsidR="0025022D" w:rsidRPr="00025894" w:rsidRDefault="0025022D" w:rsidP="00CC32A3">
      <w:pPr>
        <w:jc w:val="both"/>
        <w:rPr>
          <w:rFonts w:ascii="Arial" w:hAnsi="Arial"/>
          <w:b/>
          <w:bCs/>
          <w:sz w:val="20"/>
          <w:szCs w:val="20"/>
          <w:highlight w:val="yellow"/>
        </w:rPr>
      </w:pPr>
    </w:p>
    <w:p w14:paraId="30A9E836" w14:textId="5F8AED97" w:rsidR="00784EBE" w:rsidRPr="00025894" w:rsidRDefault="00784EBE" w:rsidP="00C61C80">
      <w:pPr>
        <w:pStyle w:val="Prrafodelista"/>
        <w:numPr>
          <w:ilvl w:val="0"/>
          <w:numId w:val="1"/>
        </w:numPr>
        <w:jc w:val="both"/>
        <w:rPr>
          <w:rFonts w:ascii="Arial" w:hAnsi="Arial"/>
          <w:sz w:val="20"/>
          <w:szCs w:val="20"/>
        </w:rPr>
      </w:pPr>
      <w:r w:rsidRPr="00025894">
        <w:rPr>
          <w:rFonts w:ascii="Arial" w:hAnsi="Arial"/>
          <w:b/>
          <w:bCs/>
          <w:sz w:val="20"/>
          <w:szCs w:val="20"/>
        </w:rPr>
        <w:t xml:space="preserve"> PROMOCIÓN DE LA UNIVERSIDAD ARGENTINA</w:t>
      </w:r>
    </w:p>
    <w:p w14:paraId="1AD4A911" w14:textId="04501292" w:rsidR="180861D4" w:rsidRPr="00025894" w:rsidRDefault="180861D4" w:rsidP="00CC32A3">
      <w:pPr>
        <w:jc w:val="both"/>
        <w:rPr>
          <w:rFonts w:ascii="Arial" w:eastAsia="Arial" w:hAnsi="Arial"/>
          <w:b/>
          <w:bCs/>
          <w:color w:val="000000" w:themeColor="text1"/>
          <w:sz w:val="20"/>
          <w:szCs w:val="20"/>
        </w:rPr>
      </w:pPr>
    </w:p>
    <w:p w14:paraId="029CD804" w14:textId="56C1F371" w:rsidR="00CD63F9" w:rsidRPr="00025894" w:rsidRDefault="7115E63C" w:rsidP="724B0BBC">
      <w:pPr>
        <w:jc w:val="both"/>
        <w:rPr>
          <w:rFonts w:ascii="Arial" w:eastAsia="Arial" w:hAnsi="Arial"/>
          <w:color w:val="000000" w:themeColor="text1"/>
          <w:sz w:val="20"/>
          <w:szCs w:val="20"/>
        </w:rPr>
      </w:pPr>
      <w:r w:rsidRPr="724B0BBC">
        <w:rPr>
          <w:rFonts w:ascii="Arial" w:eastAsia="Arial" w:hAnsi="Arial"/>
          <w:color w:val="000000" w:themeColor="text1"/>
          <w:sz w:val="20"/>
          <w:szCs w:val="20"/>
        </w:rPr>
        <w:t>En el marco de la estrategia de promoción de la Universidad Argentina en el exterior, s</w:t>
      </w:r>
      <w:r w:rsidR="4AE42B85" w:rsidRPr="724B0BBC">
        <w:rPr>
          <w:rFonts w:ascii="Arial" w:eastAsia="Arial" w:hAnsi="Arial"/>
          <w:color w:val="000000" w:themeColor="text1"/>
          <w:sz w:val="20"/>
          <w:szCs w:val="20"/>
        </w:rPr>
        <w:t>e busca fomentar la creación de nuevas redes o consorcios de universidades en el ámbito regional y global, con el objeto de lograr asociaciones para la investigación, programas de intercambio de estudiantes y docentes, realizar desarrollos tecnológicos conjuntos, incorporar estudiantes extranjeros, difundir las producciones culturales del país y otras actividades pertinentes.</w:t>
      </w:r>
      <w:r w:rsidR="7B06FD7D" w:rsidRPr="724B0BBC">
        <w:rPr>
          <w:rFonts w:ascii="Arial" w:eastAsia="Arial" w:hAnsi="Arial"/>
          <w:color w:val="000000" w:themeColor="text1"/>
          <w:sz w:val="20"/>
          <w:szCs w:val="20"/>
        </w:rPr>
        <w:t xml:space="preserve"> Para ello el PIESCI apoya la partición de las instituciones universitarias argentinas en </w:t>
      </w:r>
      <w:r w:rsidR="248F672C" w:rsidRPr="724B0BBC">
        <w:rPr>
          <w:rFonts w:ascii="Arial" w:eastAsia="Arial" w:hAnsi="Arial"/>
          <w:color w:val="000000" w:themeColor="text1"/>
          <w:sz w:val="20"/>
          <w:szCs w:val="20"/>
        </w:rPr>
        <w:t xml:space="preserve">Conferencias o </w:t>
      </w:r>
      <w:r w:rsidR="7B06FD7D" w:rsidRPr="724B0BBC">
        <w:rPr>
          <w:rFonts w:ascii="Arial" w:eastAsia="Arial" w:hAnsi="Arial"/>
          <w:color w:val="000000" w:themeColor="text1"/>
          <w:sz w:val="20"/>
          <w:szCs w:val="20"/>
        </w:rPr>
        <w:t>Ferias Internacionales de Educación Superior, así como el desarrollo de even</w:t>
      </w:r>
      <w:r w:rsidR="26AC509D" w:rsidRPr="724B0BBC">
        <w:rPr>
          <w:rFonts w:ascii="Arial" w:eastAsia="Arial" w:hAnsi="Arial"/>
          <w:color w:val="000000" w:themeColor="text1"/>
          <w:sz w:val="20"/>
          <w:szCs w:val="20"/>
        </w:rPr>
        <w:t>tos internacionales en nuestro país.</w:t>
      </w:r>
    </w:p>
    <w:p w14:paraId="5617BCE9" w14:textId="77777777" w:rsidR="00CD63F9" w:rsidRPr="00025894" w:rsidRDefault="00CD63F9" w:rsidP="724B0BBC">
      <w:pPr>
        <w:jc w:val="both"/>
        <w:rPr>
          <w:rFonts w:ascii="Arial" w:eastAsia="Arial" w:hAnsi="Arial"/>
          <w:color w:val="000000" w:themeColor="text1"/>
          <w:sz w:val="20"/>
          <w:szCs w:val="20"/>
        </w:rPr>
      </w:pPr>
    </w:p>
    <w:p w14:paraId="3134F6DA" w14:textId="77777777" w:rsidR="00CD63F9" w:rsidRPr="00025894" w:rsidRDefault="00CD63F9" w:rsidP="00CC32A3">
      <w:pPr>
        <w:jc w:val="both"/>
        <w:rPr>
          <w:rFonts w:ascii="Arial" w:eastAsia="Arial" w:hAnsi="Arial"/>
          <w:color w:val="000000" w:themeColor="text1"/>
          <w:sz w:val="20"/>
          <w:szCs w:val="20"/>
        </w:rPr>
      </w:pPr>
    </w:p>
    <w:p w14:paraId="57EECEF4" w14:textId="60420442" w:rsidR="00CD63F9" w:rsidRPr="00025894" w:rsidRDefault="4AE42B85" w:rsidP="724B0BBC">
      <w:pPr>
        <w:pStyle w:val="Prrafodelista"/>
        <w:numPr>
          <w:ilvl w:val="0"/>
          <w:numId w:val="6"/>
        </w:numPr>
        <w:jc w:val="both"/>
        <w:rPr>
          <w:rFonts w:ascii="Arial" w:eastAsia="Arial" w:hAnsi="Arial"/>
          <w:color w:val="000000" w:themeColor="text1"/>
          <w:sz w:val="20"/>
          <w:szCs w:val="20"/>
        </w:rPr>
      </w:pPr>
      <w:r w:rsidRPr="724B0BBC">
        <w:rPr>
          <w:rFonts w:ascii="Arial" w:eastAsia="Arial" w:hAnsi="Arial"/>
          <w:sz w:val="20"/>
          <w:szCs w:val="20"/>
        </w:rPr>
        <w:t xml:space="preserve">Conferencia FAUBAI. </w:t>
      </w:r>
      <w:r w:rsidR="30C89246" w:rsidRPr="724B0BBC">
        <w:rPr>
          <w:rFonts w:ascii="Arial" w:eastAsia="Arial" w:hAnsi="Arial"/>
          <w:sz w:val="20"/>
          <w:szCs w:val="20"/>
        </w:rPr>
        <w:t xml:space="preserve">Modalidad </w:t>
      </w:r>
      <w:r w:rsidR="4756938E" w:rsidRPr="724B0BBC">
        <w:rPr>
          <w:rFonts w:ascii="Arial" w:eastAsia="Arial" w:hAnsi="Arial"/>
          <w:sz w:val="20"/>
          <w:szCs w:val="20"/>
        </w:rPr>
        <w:t>virtual</w:t>
      </w:r>
      <w:r w:rsidR="198E23CA" w:rsidRPr="724B0BBC">
        <w:rPr>
          <w:rFonts w:ascii="Arial" w:eastAsia="Arial" w:hAnsi="Arial"/>
          <w:sz w:val="20"/>
          <w:szCs w:val="20"/>
        </w:rPr>
        <w:t xml:space="preserve">, </w:t>
      </w:r>
      <w:r w:rsidR="3241EFEC" w:rsidRPr="724B0BBC">
        <w:rPr>
          <w:rFonts w:ascii="Arial" w:eastAsia="Arial" w:hAnsi="Arial"/>
          <w:sz w:val="20"/>
          <w:szCs w:val="20"/>
        </w:rPr>
        <w:t>1</w:t>
      </w:r>
      <w:r w:rsidR="6C31284C" w:rsidRPr="724B0BBC">
        <w:rPr>
          <w:rFonts w:ascii="Arial" w:eastAsia="Arial" w:hAnsi="Arial"/>
          <w:sz w:val="20"/>
          <w:szCs w:val="20"/>
        </w:rPr>
        <w:t>5</w:t>
      </w:r>
      <w:r w:rsidR="06AE6B6C" w:rsidRPr="724B0BBC">
        <w:rPr>
          <w:rFonts w:ascii="Arial" w:eastAsia="Arial" w:hAnsi="Arial"/>
          <w:sz w:val="20"/>
          <w:szCs w:val="20"/>
        </w:rPr>
        <w:t xml:space="preserve"> </w:t>
      </w:r>
      <w:r w:rsidR="10F99DCE" w:rsidRPr="724B0BBC">
        <w:rPr>
          <w:rFonts w:ascii="Arial" w:eastAsia="Arial" w:hAnsi="Arial"/>
          <w:sz w:val="20"/>
          <w:szCs w:val="20"/>
        </w:rPr>
        <w:t xml:space="preserve">a </w:t>
      </w:r>
      <w:r w:rsidR="3565FF59" w:rsidRPr="724B0BBC">
        <w:rPr>
          <w:rFonts w:ascii="Arial" w:eastAsia="Arial" w:hAnsi="Arial"/>
          <w:sz w:val="20"/>
          <w:szCs w:val="20"/>
        </w:rPr>
        <w:t xml:space="preserve">19 </w:t>
      </w:r>
      <w:r w:rsidR="10F99DCE" w:rsidRPr="724B0BBC">
        <w:rPr>
          <w:rFonts w:ascii="Arial" w:eastAsia="Arial" w:hAnsi="Arial"/>
          <w:sz w:val="20"/>
          <w:szCs w:val="20"/>
        </w:rPr>
        <w:t>de abril</w:t>
      </w:r>
      <w:r w:rsidRPr="724B0BBC">
        <w:rPr>
          <w:rFonts w:ascii="Arial" w:eastAsia="Arial" w:hAnsi="Arial"/>
          <w:sz w:val="20"/>
          <w:szCs w:val="20"/>
        </w:rPr>
        <w:t xml:space="preserve">. Se subsidió a </w:t>
      </w:r>
      <w:r w:rsidR="3EEC8645" w:rsidRPr="724B0BBC">
        <w:rPr>
          <w:rFonts w:ascii="Arial" w:eastAsia="Arial" w:hAnsi="Arial"/>
          <w:sz w:val="20"/>
          <w:szCs w:val="20"/>
        </w:rPr>
        <w:t>9</w:t>
      </w:r>
      <w:r w:rsidRPr="724B0BBC">
        <w:rPr>
          <w:rFonts w:ascii="Arial" w:eastAsia="Arial" w:hAnsi="Arial"/>
          <w:sz w:val="20"/>
          <w:szCs w:val="20"/>
        </w:rPr>
        <w:t xml:space="preserve"> instituciones</w:t>
      </w:r>
      <w:r w:rsidR="6903C6D0" w:rsidRPr="724B0BBC">
        <w:rPr>
          <w:rFonts w:ascii="Arial" w:eastAsia="Arial" w:hAnsi="Arial"/>
          <w:sz w:val="20"/>
          <w:szCs w:val="20"/>
        </w:rPr>
        <w:t xml:space="preserve"> universitarias</w:t>
      </w:r>
      <w:r w:rsidR="512808AE" w:rsidRPr="724B0BBC">
        <w:rPr>
          <w:rFonts w:ascii="Arial" w:eastAsia="Arial" w:hAnsi="Arial"/>
          <w:sz w:val="20"/>
          <w:szCs w:val="20"/>
        </w:rPr>
        <w:t xml:space="preserve"> </w:t>
      </w:r>
      <w:r w:rsidR="42258857" w:rsidRPr="724B0BBC">
        <w:rPr>
          <w:rFonts w:ascii="Arial" w:eastAsia="Arial" w:hAnsi="Arial"/>
          <w:sz w:val="20"/>
          <w:szCs w:val="20"/>
        </w:rPr>
        <w:t xml:space="preserve">(Cuadro </w:t>
      </w:r>
      <w:r w:rsidR="003B2168" w:rsidRPr="724B0BBC">
        <w:rPr>
          <w:rFonts w:ascii="Arial" w:eastAsia="Arial" w:hAnsi="Arial"/>
          <w:sz w:val="20"/>
          <w:szCs w:val="20"/>
        </w:rPr>
        <w:t>6.2.14</w:t>
      </w:r>
      <w:r w:rsidR="42258857" w:rsidRPr="724B0BBC">
        <w:rPr>
          <w:rFonts w:ascii="Arial" w:eastAsia="Arial" w:hAnsi="Arial"/>
          <w:sz w:val="20"/>
          <w:szCs w:val="20"/>
        </w:rPr>
        <w:t>)</w:t>
      </w:r>
    </w:p>
    <w:p w14:paraId="7F864499" w14:textId="77777777" w:rsidR="00CD63F9" w:rsidRPr="00025894" w:rsidRDefault="00CD63F9" w:rsidP="724B0BBC">
      <w:pPr>
        <w:jc w:val="both"/>
        <w:rPr>
          <w:rFonts w:ascii="Arial" w:eastAsia="Arial" w:hAnsi="Arial"/>
          <w:color w:val="000000" w:themeColor="text1"/>
          <w:sz w:val="20"/>
          <w:szCs w:val="20"/>
        </w:rPr>
      </w:pPr>
    </w:p>
    <w:p w14:paraId="5D02993E" w14:textId="512573DB" w:rsidR="00CD63F9" w:rsidRPr="00025894" w:rsidRDefault="4AE42B85" w:rsidP="724B0BBC">
      <w:pPr>
        <w:pStyle w:val="Prrafodelista"/>
        <w:numPr>
          <w:ilvl w:val="0"/>
          <w:numId w:val="6"/>
        </w:numPr>
        <w:jc w:val="both"/>
        <w:rPr>
          <w:rFonts w:ascii="Arial" w:eastAsia="Arial" w:hAnsi="Arial"/>
          <w:color w:val="000000" w:themeColor="text1"/>
          <w:sz w:val="20"/>
          <w:szCs w:val="20"/>
        </w:rPr>
      </w:pPr>
      <w:r w:rsidRPr="724B0BBC">
        <w:rPr>
          <w:rFonts w:ascii="Arial" w:eastAsia="Arial" w:hAnsi="Arial"/>
          <w:sz w:val="20"/>
          <w:szCs w:val="20"/>
        </w:rPr>
        <w:t xml:space="preserve">Conferencia NAFSA. </w:t>
      </w:r>
      <w:r w:rsidR="44608D17" w:rsidRPr="724B0BBC">
        <w:rPr>
          <w:rFonts w:ascii="Arial" w:eastAsia="Arial" w:hAnsi="Arial"/>
          <w:sz w:val="20"/>
          <w:szCs w:val="20"/>
        </w:rPr>
        <w:t xml:space="preserve">Realizada en </w:t>
      </w:r>
      <w:r w:rsidR="49AC6142" w:rsidRPr="724B0BBC">
        <w:rPr>
          <w:rFonts w:ascii="Arial" w:eastAsia="Arial" w:hAnsi="Arial"/>
          <w:sz w:val="20"/>
          <w:szCs w:val="20"/>
        </w:rPr>
        <w:t xml:space="preserve">la ciudad </w:t>
      </w:r>
      <w:r w:rsidR="07748E94" w:rsidRPr="724B0BBC">
        <w:rPr>
          <w:rFonts w:ascii="Arial" w:eastAsia="Arial" w:hAnsi="Arial"/>
          <w:sz w:val="20"/>
          <w:szCs w:val="20"/>
        </w:rPr>
        <w:t>de Washington</w:t>
      </w:r>
      <w:r w:rsidR="599C2010" w:rsidRPr="724B0BBC">
        <w:rPr>
          <w:rFonts w:ascii="Arial" w:eastAsia="Arial" w:hAnsi="Arial"/>
          <w:sz w:val="20"/>
          <w:szCs w:val="20"/>
        </w:rPr>
        <w:t xml:space="preserve"> DC</w:t>
      </w:r>
      <w:r w:rsidR="44608D17" w:rsidRPr="724B0BBC">
        <w:rPr>
          <w:rFonts w:ascii="Arial" w:eastAsia="Arial" w:hAnsi="Arial"/>
          <w:sz w:val="20"/>
          <w:szCs w:val="20"/>
        </w:rPr>
        <w:t xml:space="preserve">, </w:t>
      </w:r>
      <w:r w:rsidR="2CEA0B66" w:rsidRPr="724B0BBC">
        <w:rPr>
          <w:rFonts w:ascii="Arial" w:eastAsia="Arial" w:hAnsi="Arial"/>
          <w:sz w:val="20"/>
          <w:szCs w:val="20"/>
        </w:rPr>
        <w:t xml:space="preserve">Estados Unidos, </w:t>
      </w:r>
      <w:r w:rsidR="44608D17" w:rsidRPr="724B0BBC">
        <w:rPr>
          <w:rFonts w:ascii="Arial" w:eastAsia="Arial" w:hAnsi="Arial"/>
          <w:sz w:val="20"/>
          <w:szCs w:val="20"/>
        </w:rPr>
        <w:t>en m</w:t>
      </w:r>
      <w:r w:rsidR="30C89246" w:rsidRPr="724B0BBC">
        <w:rPr>
          <w:rFonts w:ascii="Arial" w:eastAsia="Arial" w:hAnsi="Arial"/>
          <w:sz w:val="20"/>
          <w:szCs w:val="20"/>
        </w:rPr>
        <w:t xml:space="preserve">odalidad </w:t>
      </w:r>
      <w:r w:rsidR="538E79AF" w:rsidRPr="724B0BBC">
        <w:rPr>
          <w:rFonts w:ascii="Arial" w:eastAsia="Arial" w:hAnsi="Arial"/>
          <w:sz w:val="20"/>
          <w:szCs w:val="20"/>
        </w:rPr>
        <w:t>presencial</w:t>
      </w:r>
      <w:r w:rsidR="44608D17" w:rsidRPr="724B0BBC">
        <w:rPr>
          <w:rFonts w:ascii="Arial" w:eastAsia="Arial" w:hAnsi="Arial"/>
          <w:sz w:val="20"/>
          <w:szCs w:val="20"/>
        </w:rPr>
        <w:t xml:space="preserve"> del</w:t>
      </w:r>
      <w:r w:rsidRPr="724B0BBC">
        <w:rPr>
          <w:rFonts w:ascii="Arial" w:eastAsia="Arial" w:hAnsi="Arial"/>
          <w:sz w:val="20"/>
          <w:szCs w:val="20"/>
        </w:rPr>
        <w:t xml:space="preserve"> </w:t>
      </w:r>
      <w:r w:rsidR="02E2FFA3" w:rsidRPr="724B0BBC">
        <w:rPr>
          <w:rFonts w:ascii="Arial" w:eastAsia="Arial" w:hAnsi="Arial"/>
          <w:sz w:val="20"/>
          <w:szCs w:val="20"/>
        </w:rPr>
        <w:t>3</w:t>
      </w:r>
      <w:r w:rsidR="75A8F27D" w:rsidRPr="724B0BBC">
        <w:rPr>
          <w:rFonts w:ascii="Arial" w:eastAsia="Arial" w:hAnsi="Arial"/>
          <w:sz w:val="20"/>
          <w:szCs w:val="20"/>
        </w:rPr>
        <w:t>0</w:t>
      </w:r>
      <w:r w:rsidR="02E2FFA3" w:rsidRPr="724B0BBC">
        <w:rPr>
          <w:rFonts w:ascii="Arial" w:eastAsia="Arial" w:hAnsi="Arial"/>
          <w:sz w:val="20"/>
          <w:szCs w:val="20"/>
        </w:rPr>
        <w:t xml:space="preserve"> de mayo </w:t>
      </w:r>
      <w:r w:rsidR="7F214B44" w:rsidRPr="724B0BBC">
        <w:rPr>
          <w:rFonts w:ascii="Arial" w:eastAsia="Arial" w:hAnsi="Arial"/>
          <w:sz w:val="20"/>
          <w:szCs w:val="20"/>
        </w:rPr>
        <w:t>al</w:t>
      </w:r>
      <w:r w:rsidR="02E2FFA3" w:rsidRPr="724B0BBC">
        <w:rPr>
          <w:rFonts w:ascii="Arial" w:eastAsia="Arial" w:hAnsi="Arial"/>
          <w:sz w:val="20"/>
          <w:szCs w:val="20"/>
        </w:rPr>
        <w:t xml:space="preserve"> </w:t>
      </w:r>
      <w:r w:rsidR="33A46E57" w:rsidRPr="724B0BBC">
        <w:rPr>
          <w:rFonts w:ascii="Arial" w:eastAsia="Arial" w:hAnsi="Arial"/>
          <w:sz w:val="20"/>
          <w:szCs w:val="20"/>
        </w:rPr>
        <w:t>2</w:t>
      </w:r>
      <w:r w:rsidR="02E2FFA3" w:rsidRPr="724B0BBC">
        <w:rPr>
          <w:rFonts w:ascii="Arial" w:eastAsia="Arial" w:hAnsi="Arial"/>
          <w:sz w:val="20"/>
          <w:szCs w:val="20"/>
        </w:rPr>
        <w:t xml:space="preserve"> de junio</w:t>
      </w:r>
      <w:r w:rsidRPr="724B0BBC">
        <w:rPr>
          <w:rFonts w:ascii="Arial" w:eastAsia="Arial" w:hAnsi="Arial"/>
          <w:sz w:val="20"/>
          <w:szCs w:val="20"/>
        </w:rPr>
        <w:t xml:space="preserve">. Se subsidió a </w:t>
      </w:r>
      <w:r w:rsidR="750EC71E" w:rsidRPr="724B0BBC">
        <w:rPr>
          <w:rFonts w:ascii="Arial" w:eastAsia="Arial" w:hAnsi="Arial"/>
          <w:sz w:val="20"/>
          <w:szCs w:val="20"/>
        </w:rPr>
        <w:t>2</w:t>
      </w:r>
      <w:r w:rsidR="5960B248" w:rsidRPr="724B0BBC">
        <w:rPr>
          <w:rFonts w:ascii="Arial" w:eastAsia="Arial" w:hAnsi="Arial"/>
          <w:sz w:val="20"/>
          <w:szCs w:val="20"/>
        </w:rPr>
        <w:t>8</w:t>
      </w:r>
      <w:r w:rsidRPr="724B0BBC">
        <w:rPr>
          <w:rFonts w:ascii="Arial" w:eastAsia="Arial" w:hAnsi="Arial"/>
          <w:sz w:val="20"/>
          <w:szCs w:val="20"/>
        </w:rPr>
        <w:t xml:space="preserve"> instituciones</w:t>
      </w:r>
      <w:r w:rsidR="308FF1FB" w:rsidRPr="724B0BBC">
        <w:rPr>
          <w:rFonts w:ascii="Arial" w:eastAsia="Arial" w:hAnsi="Arial"/>
          <w:sz w:val="20"/>
          <w:szCs w:val="20"/>
        </w:rPr>
        <w:t xml:space="preserve"> universitarias</w:t>
      </w:r>
      <w:r w:rsidRPr="724B0BBC">
        <w:rPr>
          <w:rFonts w:ascii="Arial" w:eastAsia="Arial" w:hAnsi="Arial"/>
          <w:sz w:val="20"/>
          <w:szCs w:val="20"/>
        </w:rPr>
        <w:t xml:space="preserve"> </w:t>
      </w:r>
      <w:r w:rsidR="0B4709E0" w:rsidRPr="724B0BBC">
        <w:rPr>
          <w:rFonts w:ascii="Arial" w:eastAsia="Arial" w:hAnsi="Arial"/>
          <w:sz w:val="20"/>
          <w:szCs w:val="20"/>
        </w:rPr>
        <w:t xml:space="preserve">(Cuadro </w:t>
      </w:r>
      <w:r w:rsidR="5AB8F4B0" w:rsidRPr="724B0BBC">
        <w:rPr>
          <w:rFonts w:ascii="Arial" w:eastAsia="Arial" w:hAnsi="Arial"/>
          <w:sz w:val="20"/>
          <w:szCs w:val="20"/>
        </w:rPr>
        <w:t>6.2.15</w:t>
      </w:r>
      <w:r w:rsidR="0B4709E0" w:rsidRPr="724B0BBC">
        <w:rPr>
          <w:rFonts w:ascii="Arial" w:eastAsia="Arial" w:hAnsi="Arial"/>
          <w:sz w:val="20"/>
          <w:szCs w:val="20"/>
        </w:rPr>
        <w:t>)</w:t>
      </w:r>
    </w:p>
    <w:p w14:paraId="47BDBC82" w14:textId="77777777" w:rsidR="00CD63F9" w:rsidRPr="00025894" w:rsidRDefault="00CD63F9" w:rsidP="724B0BBC">
      <w:pPr>
        <w:jc w:val="both"/>
        <w:rPr>
          <w:rFonts w:ascii="Arial" w:eastAsia="Arial" w:hAnsi="Arial"/>
          <w:color w:val="000000" w:themeColor="text1"/>
          <w:sz w:val="20"/>
          <w:szCs w:val="20"/>
        </w:rPr>
      </w:pPr>
    </w:p>
    <w:p w14:paraId="54F5B106" w14:textId="5718306B" w:rsidR="00CD63F9" w:rsidRPr="00025894" w:rsidRDefault="4AE42B85" w:rsidP="724B0BBC">
      <w:pPr>
        <w:pStyle w:val="Prrafodelista"/>
        <w:numPr>
          <w:ilvl w:val="0"/>
          <w:numId w:val="6"/>
        </w:numPr>
        <w:jc w:val="both"/>
        <w:rPr>
          <w:rFonts w:ascii="Arial" w:eastAsia="Arial" w:hAnsi="Arial"/>
          <w:color w:val="000000" w:themeColor="text1"/>
          <w:sz w:val="20"/>
          <w:szCs w:val="20"/>
        </w:rPr>
      </w:pPr>
      <w:r w:rsidRPr="724B0BBC">
        <w:rPr>
          <w:rFonts w:ascii="Arial" w:eastAsia="Arial" w:hAnsi="Arial"/>
          <w:sz w:val="20"/>
          <w:szCs w:val="20"/>
        </w:rPr>
        <w:t>Conferencia EAIE.</w:t>
      </w:r>
      <w:r w:rsidR="30C89246" w:rsidRPr="724B0BBC">
        <w:rPr>
          <w:rFonts w:ascii="Arial" w:eastAsia="Arial" w:hAnsi="Arial"/>
          <w:sz w:val="20"/>
          <w:szCs w:val="20"/>
        </w:rPr>
        <w:t xml:space="preserve"> </w:t>
      </w:r>
      <w:r w:rsidR="49AC6142" w:rsidRPr="724B0BBC">
        <w:rPr>
          <w:rFonts w:ascii="Arial" w:eastAsia="Arial" w:hAnsi="Arial"/>
          <w:sz w:val="20"/>
          <w:szCs w:val="20"/>
        </w:rPr>
        <w:t xml:space="preserve">Realizada en la ciudad de </w:t>
      </w:r>
      <w:r w:rsidR="1024C6EC" w:rsidRPr="724B0BBC">
        <w:rPr>
          <w:rFonts w:ascii="Arial" w:eastAsia="Arial" w:hAnsi="Arial"/>
          <w:sz w:val="20"/>
          <w:szCs w:val="20"/>
        </w:rPr>
        <w:t>Rotterdam</w:t>
      </w:r>
      <w:r w:rsidR="49AC6142" w:rsidRPr="724B0BBC">
        <w:rPr>
          <w:rFonts w:ascii="Arial" w:eastAsia="Arial" w:hAnsi="Arial"/>
          <w:sz w:val="20"/>
          <w:szCs w:val="20"/>
        </w:rPr>
        <w:t xml:space="preserve">, </w:t>
      </w:r>
      <w:r w:rsidR="0D4E54AB" w:rsidRPr="724B0BBC">
        <w:rPr>
          <w:rFonts w:ascii="Arial" w:eastAsia="Arial" w:hAnsi="Arial"/>
          <w:sz w:val="20"/>
          <w:szCs w:val="20"/>
        </w:rPr>
        <w:t>Países Bajos</w:t>
      </w:r>
      <w:r w:rsidR="49AC6142" w:rsidRPr="724B0BBC">
        <w:rPr>
          <w:rFonts w:ascii="Arial" w:eastAsia="Arial" w:hAnsi="Arial"/>
          <w:sz w:val="20"/>
          <w:szCs w:val="20"/>
        </w:rPr>
        <w:t>, en m</w:t>
      </w:r>
      <w:r w:rsidR="30C89246" w:rsidRPr="724B0BBC">
        <w:rPr>
          <w:rFonts w:ascii="Arial" w:eastAsia="Arial" w:hAnsi="Arial"/>
          <w:sz w:val="20"/>
          <w:szCs w:val="20"/>
        </w:rPr>
        <w:t xml:space="preserve">odalidad </w:t>
      </w:r>
      <w:r w:rsidR="6D3EE653" w:rsidRPr="724B0BBC">
        <w:rPr>
          <w:rFonts w:ascii="Arial" w:eastAsia="Arial" w:hAnsi="Arial"/>
          <w:sz w:val="20"/>
          <w:szCs w:val="20"/>
        </w:rPr>
        <w:t>presencial</w:t>
      </w:r>
      <w:r w:rsidR="30C89246" w:rsidRPr="724B0BBC">
        <w:rPr>
          <w:rFonts w:ascii="Arial" w:eastAsia="Arial" w:hAnsi="Arial"/>
          <w:sz w:val="20"/>
          <w:szCs w:val="20"/>
        </w:rPr>
        <w:t>,</w:t>
      </w:r>
      <w:r w:rsidR="49AC6142" w:rsidRPr="724B0BBC">
        <w:rPr>
          <w:rFonts w:ascii="Arial" w:eastAsia="Arial" w:hAnsi="Arial"/>
          <w:sz w:val="20"/>
          <w:szCs w:val="20"/>
        </w:rPr>
        <w:t xml:space="preserve"> del</w:t>
      </w:r>
      <w:r w:rsidRPr="724B0BBC">
        <w:rPr>
          <w:rFonts w:ascii="Arial" w:eastAsia="Arial" w:hAnsi="Arial"/>
          <w:sz w:val="20"/>
          <w:szCs w:val="20"/>
        </w:rPr>
        <w:t xml:space="preserve"> </w:t>
      </w:r>
      <w:r w:rsidR="3E860A48" w:rsidRPr="724B0BBC">
        <w:rPr>
          <w:rFonts w:ascii="Arial" w:eastAsia="Arial" w:hAnsi="Arial"/>
          <w:sz w:val="20"/>
          <w:szCs w:val="20"/>
        </w:rPr>
        <w:t>2</w:t>
      </w:r>
      <w:r w:rsidR="70C03107" w:rsidRPr="724B0BBC">
        <w:rPr>
          <w:rFonts w:ascii="Arial" w:eastAsia="Arial" w:hAnsi="Arial"/>
          <w:sz w:val="20"/>
          <w:szCs w:val="20"/>
        </w:rPr>
        <w:t>6</w:t>
      </w:r>
      <w:r w:rsidR="53AED4B9" w:rsidRPr="724B0BBC">
        <w:rPr>
          <w:rFonts w:ascii="Arial" w:eastAsia="Arial" w:hAnsi="Arial"/>
          <w:sz w:val="20"/>
          <w:szCs w:val="20"/>
        </w:rPr>
        <w:t xml:space="preserve"> a </w:t>
      </w:r>
      <w:r w:rsidR="15BF7A24" w:rsidRPr="724B0BBC">
        <w:rPr>
          <w:rFonts w:ascii="Arial" w:eastAsia="Arial" w:hAnsi="Arial"/>
          <w:sz w:val="20"/>
          <w:szCs w:val="20"/>
        </w:rPr>
        <w:t>29</w:t>
      </w:r>
      <w:r w:rsidR="53AED4B9" w:rsidRPr="724B0BBC">
        <w:rPr>
          <w:rFonts w:ascii="Arial" w:eastAsia="Arial" w:hAnsi="Arial"/>
          <w:sz w:val="20"/>
          <w:szCs w:val="20"/>
        </w:rPr>
        <w:t xml:space="preserve"> d</w:t>
      </w:r>
      <w:r w:rsidRPr="724B0BBC">
        <w:rPr>
          <w:rFonts w:ascii="Arial" w:eastAsia="Arial" w:hAnsi="Arial"/>
          <w:sz w:val="20"/>
          <w:szCs w:val="20"/>
        </w:rPr>
        <w:t xml:space="preserve">e septiembre. Se subsidió a </w:t>
      </w:r>
      <w:r w:rsidR="530E18CC" w:rsidRPr="724B0BBC">
        <w:rPr>
          <w:rFonts w:ascii="Arial" w:eastAsia="Arial" w:hAnsi="Arial"/>
          <w:sz w:val="20"/>
          <w:szCs w:val="20"/>
        </w:rPr>
        <w:t>2</w:t>
      </w:r>
      <w:r w:rsidR="5B36D139" w:rsidRPr="724B0BBC">
        <w:rPr>
          <w:rFonts w:ascii="Arial" w:eastAsia="Arial" w:hAnsi="Arial"/>
          <w:sz w:val="20"/>
          <w:szCs w:val="20"/>
        </w:rPr>
        <w:t>5</w:t>
      </w:r>
      <w:r w:rsidRPr="724B0BBC">
        <w:rPr>
          <w:rFonts w:ascii="Arial" w:eastAsia="Arial" w:hAnsi="Arial"/>
          <w:sz w:val="20"/>
          <w:szCs w:val="20"/>
        </w:rPr>
        <w:t xml:space="preserve"> instituciones</w:t>
      </w:r>
      <w:r w:rsidR="308FF1FB" w:rsidRPr="724B0BBC">
        <w:rPr>
          <w:rFonts w:ascii="Arial" w:eastAsia="Arial" w:hAnsi="Arial"/>
          <w:sz w:val="20"/>
          <w:szCs w:val="20"/>
        </w:rPr>
        <w:t xml:space="preserve"> universitarias</w:t>
      </w:r>
      <w:r w:rsidRPr="724B0BBC">
        <w:rPr>
          <w:rFonts w:ascii="Arial" w:eastAsia="Arial" w:hAnsi="Arial"/>
          <w:sz w:val="20"/>
          <w:szCs w:val="20"/>
        </w:rPr>
        <w:t xml:space="preserve">. </w:t>
      </w:r>
      <w:r w:rsidR="19E9A832" w:rsidRPr="724B0BBC">
        <w:rPr>
          <w:rFonts w:ascii="Arial" w:eastAsia="Arial" w:hAnsi="Arial"/>
          <w:sz w:val="20"/>
          <w:szCs w:val="20"/>
        </w:rPr>
        <w:t xml:space="preserve">(Cuadro </w:t>
      </w:r>
      <w:r w:rsidR="55AE22B8" w:rsidRPr="724B0BBC">
        <w:rPr>
          <w:rFonts w:ascii="Arial" w:eastAsia="Arial" w:hAnsi="Arial"/>
          <w:sz w:val="20"/>
          <w:szCs w:val="20"/>
        </w:rPr>
        <w:t>6.2.16</w:t>
      </w:r>
      <w:r w:rsidR="19E9A832" w:rsidRPr="724B0BBC">
        <w:rPr>
          <w:rFonts w:ascii="Arial" w:eastAsia="Arial" w:hAnsi="Arial"/>
          <w:sz w:val="20"/>
          <w:szCs w:val="20"/>
        </w:rPr>
        <w:t>)</w:t>
      </w:r>
    </w:p>
    <w:p w14:paraId="04823E69" w14:textId="058D291A" w:rsidR="752E2FEA" w:rsidRPr="00025894" w:rsidRDefault="752E2FEA" w:rsidP="724B0BBC">
      <w:pPr>
        <w:ind w:left="720"/>
        <w:jc w:val="both"/>
      </w:pPr>
    </w:p>
    <w:sectPr w:rsidR="752E2FEA" w:rsidRPr="00025894" w:rsidSect="00A83482">
      <w:footnotePr>
        <w:pos w:val="sectEnd"/>
      </w:footnotePr>
      <w:endnotePr>
        <w:numStart w:val="0"/>
      </w:endnotePr>
      <w:pgSz w:w="16840" w:h="11907" w:orient="landscape" w:code="9"/>
      <w:pgMar w:top="567" w:right="567" w:bottom="567" w:left="56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30C417" w14:textId="77777777" w:rsidR="008B34AB" w:rsidRDefault="008B34AB">
      <w:r>
        <w:separator/>
      </w:r>
    </w:p>
  </w:endnote>
  <w:endnote w:type="continuationSeparator" w:id="0">
    <w:p w14:paraId="34394B5F" w14:textId="77777777" w:rsidR="008B34AB" w:rsidRDefault="008B34AB">
      <w:r>
        <w:continuationSeparator/>
      </w:r>
    </w:p>
  </w:endnote>
  <w:endnote w:type="continuationNotice" w:id="1">
    <w:p w14:paraId="372C41EF" w14:textId="77777777" w:rsidR="008B34AB" w:rsidRDefault="008B34A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Raleway">
    <w:charset w:val="00"/>
    <w:family w:val="auto"/>
    <w:pitch w:val="variable"/>
    <w:sig w:usb0="A00002FF" w:usb1="5000205B" w:usb2="00000000" w:usb3="00000000" w:csb0="00000197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732EA8" w14:textId="77777777" w:rsidR="008B34AB" w:rsidRDefault="008B34AB">
      <w:r>
        <w:separator/>
      </w:r>
    </w:p>
  </w:footnote>
  <w:footnote w:type="continuationSeparator" w:id="0">
    <w:p w14:paraId="596D3E05" w14:textId="77777777" w:rsidR="008B34AB" w:rsidRDefault="008B34AB">
      <w:r>
        <w:continuationSeparator/>
      </w:r>
    </w:p>
  </w:footnote>
  <w:footnote w:type="continuationNotice" w:id="1">
    <w:p w14:paraId="1774525F" w14:textId="77777777" w:rsidR="008B34AB" w:rsidRDefault="008B34AB"/>
  </w:footnote>
</w:footnotes>
</file>

<file path=word/intelligence.xml><?xml version="1.0" encoding="utf-8"?>
<int:Intelligence xmlns:int="http://schemas.microsoft.com/office/intelligence/2019/intelligence">
  <int:IntelligenceSettings/>
  <int:Manifest>
    <int:WordHash hashCode="onYNutBqeT/sK5" id="Z9MdpReA"/>
    <int:ParagraphRange paragraphId="535636341" textId="1585295193" start="74" length="5" invalidationStart="74" invalidationLength="5" id="HjV5n1FZ"/>
    <int:ParagraphRange paragraphId="1648913413" textId="1907509398" start="16" length="12" invalidationStart="16" invalidationLength="12" id="EchvqQYV"/>
  </int:Manifest>
  <int:Observations>
    <int:Content id="Z9MdpReA">
      <int:Rejection type="LegacyProofing"/>
    </int:Content>
    <int:Content id="HjV5n1FZ">
      <int:Rejection type="LegacyProofing"/>
    </int:Content>
    <int:Content id="EchvqQYV">
      <int:Rejection type="LegacyProofing"/>
    </int:Content>
  </int:Observations>
</int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1E6290"/>
    <w:multiLevelType w:val="hybridMultilevel"/>
    <w:tmpl w:val="410480E0"/>
    <w:lvl w:ilvl="0" w:tplc="7630AC3E">
      <w:start w:val="2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i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9C4BAD"/>
    <w:multiLevelType w:val="hybridMultilevel"/>
    <w:tmpl w:val="9E22099A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0461FC"/>
    <w:multiLevelType w:val="hybridMultilevel"/>
    <w:tmpl w:val="7DACCDAA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3B6C7D"/>
    <w:multiLevelType w:val="hybridMultilevel"/>
    <w:tmpl w:val="B8260EEC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DC7E8F"/>
    <w:multiLevelType w:val="hybridMultilevel"/>
    <w:tmpl w:val="0A5A8C8C"/>
    <w:lvl w:ilvl="0" w:tplc="2C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38F7C0A"/>
    <w:multiLevelType w:val="hybridMultilevel"/>
    <w:tmpl w:val="68B66A88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6FD241F"/>
    <w:multiLevelType w:val="multilevel"/>
    <w:tmpl w:val="340C2CCC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u w:val="none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u w:val="none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u w:val="none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u w:val="none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u w:val="none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u w:val="none"/>
      </w:rPr>
    </w:lvl>
  </w:abstractNum>
  <w:abstractNum w:abstractNumId="7" w15:restartNumberingAfterBreak="0">
    <w:nsid w:val="74E96785"/>
    <w:multiLevelType w:val="hybridMultilevel"/>
    <w:tmpl w:val="8B7ED620"/>
    <w:lvl w:ilvl="0" w:tplc="2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77538693">
    <w:abstractNumId w:val="6"/>
  </w:num>
  <w:num w:numId="2" w16cid:durableId="579218601">
    <w:abstractNumId w:val="3"/>
  </w:num>
  <w:num w:numId="3" w16cid:durableId="1808627224">
    <w:abstractNumId w:val="2"/>
  </w:num>
  <w:num w:numId="4" w16cid:durableId="1226720977">
    <w:abstractNumId w:val="1"/>
  </w:num>
  <w:num w:numId="5" w16cid:durableId="174152020">
    <w:abstractNumId w:val="4"/>
  </w:num>
  <w:num w:numId="6" w16cid:durableId="1608805611">
    <w:abstractNumId w:val="5"/>
  </w:num>
  <w:num w:numId="7" w16cid:durableId="1563251029">
    <w:abstractNumId w:val="7"/>
  </w:num>
  <w:num w:numId="8" w16cid:durableId="1324817169">
    <w:abstractNumId w:val="0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pos w:val="sectEnd"/>
    <w:footnote w:id="-1"/>
    <w:footnote w:id="0"/>
    <w:footnote w:id="1"/>
  </w:footnotePr>
  <w:endnotePr>
    <w:numStart w:val="0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028F"/>
    <w:rsid w:val="00000B9C"/>
    <w:rsid w:val="000015C4"/>
    <w:rsid w:val="00002F51"/>
    <w:rsid w:val="000045B6"/>
    <w:rsid w:val="00006062"/>
    <w:rsid w:val="00006369"/>
    <w:rsid w:val="0000722C"/>
    <w:rsid w:val="0001175D"/>
    <w:rsid w:val="000121DD"/>
    <w:rsid w:val="00015FEE"/>
    <w:rsid w:val="000169ED"/>
    <w:rsid w:val="00020954"/>
    <w:rsid w:val="00025894"/>
    <w:rsid w:val="000275F4"/>
    <w:rsid w:val="000310F0"/>
    <w:rsid w:val="00033F00"/>
    <w:rsid w:val="0003401A"/>
    <w:rsid w:val="00040292"/>
    <w:rsid w:val="000410A0"/>
    <w:rsid w:val="00042D41"/>
    <w:rsid w:val="00044175"/>
    <w:rsid w:val="0006043A"/>
    <w:rsid w:val="00063324"/>
    <w:rsid w:val="0006540B"/>
    <w:rsid w:val="00067799"/>
    <w:rsid w:val="00067954"/>
    <w:rsid w:val="00070E98"/>
    <w:rsid w:val="000719E7"/>
    <w:rsid w:val="00072BBB"/>
    <w:rsid w:val="00075CFB"/>
    <w:rsid w:val="00077A02"/>
    <w:rsid w:val="00080AF7"/>
    <w:rsid w:val="00080E93"/>
    <w:rsid w:val="00081A7C"/>
    <w:rsid w:val="00081CCA"/>
    <w:rsid w:val="00084AE9"/>
    <w:rsid w:val="00086815"/>
    <w:rsid w:val="00092879"/>
    <w:rsid w:val="00095F44"/>
    <w:rsid w:val="0009665A"/>
    <w:rsid w:val="00097951"/>
    <w:rsid w:val="000A1222"/>
    <w:rsid w:val="000A1C26"/>
    <w:rsid w:val="000A287B"/>
    <w:rsid w:val="000A3482"/>
    <w:rsid w:val="000A4284"/>
    <w:rsid w:val="000B2849"/>
    <w:rsid w:val="000B4A1B"/>
    <w:rsid w:val="000B63EA"/>
    <w:rsid w:val="000B6CC6"/>
    <w:rsid w:val="000B6E59"/>
    <w:rsid w:val="000C5081"/>
    <w:rsid w:val="000D0277"/>
    <w:rsid w:val="000D0DC9"/>
    <w:rsid w:val="000D1C21"/>
    <w:rsid w:val="000D4229"/>
    <w:rsid w:val="000D498D"/>
    <w:rsid w:val="000D550E"/>
    <w:rsid w:val="000E0488"/>
    <w:rsid w:val="000E1008"/>
    <w:rsid w:val="000E10E8"/>
    <w:rsid w:val="000E56B5"/>
    <w:rsid w:val="000F1677"/>
    <w:rsid w:val="000F3DAB"/>
    <w:rsid w:val="000F5BAA"/>
    <w:rsid w:val="00100695"/>
    <w:rsid w:val="00100A54"/>
    <w:rsid w:val="00102C41"/>
    <w:rsid w:val="001057CB"/>
    <w:rsid w:val="00105861"/>
    <w:rsid w:val="00105D9E"/>
    <w:rsid w:val="001104A4"/>
    <w:rsid w:val="00111473"/>
    <w:rsid w:val="00111CE9"/>
    <w:rsid w:val="00113C6D"/>
    <w:rsid w:val="00115EFA"/>
    <w:rsid w:val="00116943"/>
    <w:rsid w:val="00116C6D"/>
    <w:rsid w:val="00116D0C"/>
    <w:rsid w:val="00117BD3"/>
    <w:rsid w:val="00121BE2"/>
    <w:rsid w:val="0012314D"/>
    <w:rsid w:val="00124440"/>
    <w:rsid w:val="00125506"/>
    <w:rsid w:val="00125921"/>
    <w:rsid w:val="001301FF"/>
    <w:rsid w:val="00135822"/>
    <w:rsid w:val="0013600C"/>
    <w:rsid w:val="00140A5E"/>
    <w:rsid w:val="00140BA9"/>
    <w:rsid w:val="00142858"/>
    <w:rsid w:val="001432B2"/>
    <w:rsid w:val="00143797"/>
    <w:rsid w:val="00144391"/>
    <w:rsid w:val="00146988"/>
    <w:rsid w:val="00150436"/>
    <w:rsid w:val="001511C4"/>
    <w:rsid w:val="00152CCA"/>
    <w:rsid w:val="001543F4"/>
    <w:rsid w:val="001557C4"/>
    <w:rsid w:val="001567B0"/>
    <w:rsid w:val="00157449"/>
    <w:rsid w:val="00161729"/>
    <w:rsid w:val="00162FE8"/>
    <w:rsid w:val="00170017"/>
    <w:rsid w:val="0017068F"/>
    <w:rsid w:val="00172ADA"/>
    <w:rsid w:val="001733E0"/>
    <w:rsid w:val="001739F8"/>
    <w:rsid w:val="001740A9"/>
    <w:rsid w:val="00174286"/>
    <w:rsid w:val="0017653C"/>
    <w:rsid w:val="00177DF0"/>
    <w:rsid w:val="00181976"/>
    <w:rsid w:val="00181DA5"/>
    <w:rsid w:val="00181EA3"/>
    <w:rsid w:val="001820EA"/>
    <w:rsid w:val="00182AB6"/>
    <w:rsid w:val="0019068F"/>
    <w:rsid w:val="001906C2"/>
    <w:rsid w:val="0019548E"/>
    <w:rsid w:val="00195814"/>
    <w:rsid w:val="00195CF1"/>
    <w:rsid w:val="0019645E"/>
    <w:rsid w:val="001A04B8"/>
    <w:rsid w:val="001A190E"/>
    <w:rsid w:val="001A2758"/>
    <w:rsid w:val="001A34F2"/>
    <w:rsid w:val="001A37D3"/>
    <w:rsid w:val="001A6270"/>
    <w:rsid w:val="001A77FE"/>
    <w:rsid w:val="001B0316"/>
    <w:rsid w:val="001B175C"/>
    <w:rsid w:val="001B40CE"/>
    <w:rsid w:val="001B493F"/>
    <w:rsid w:val="001C17D5"/>
    <w:rsid w:val="001C31C2"/>
    <w:rsid w:val="001C3F71"/>
    <w:rsid w:val="001C70C3"/>
    <w:rsid w:val="001C775B"/>
    <w:rsid w:val="001C7E5C"/>
    <w:rsid w:val="001D16C1"/>
    <w:rsid w:val="001D2062"/>
    <w:rsid w:val="001D239A"/>
    <w:rsid w:val="001D2DE9"/>
    <w:rsid w:val="001D2E12"/>
    <w:rsid w:val="001D4292"/>
    <w:rsid w:val="001D4B14"/>
    <w:rsid w:val="001D5AE6"/>
    <w:rsid w:val="001D615C"/>
    <w:rsid w:val="001D7279"/>
    <w:rsid w:val="001E5B8A"/>
    <w:rsid w:val="001E6D60"/>
    <w:rsid w:val="001E7835"/>
    <w:rsid w:val="001F195B"/>
    <w:rsid w:val="001F253A"/>
    <w:rsid w:val="001F2F07"/>
    <w:rsid w:val="001F6126"/>
    <w:rsid w:val="001F66ED"/>
    <w:rsid w:val="001F7CE1"/>
    <w:rsid w:val="00200120"/>
    <w:rsid w:val="002008DD"/>
    <w:rsid w:val="00204DA5"/>
    <w:rsid w:val="0020501B"/>
    <w:rsid w:val="002075BB"/>
    <w:rsid w:val="00211AF6"/>
    <w:rsid w:val="00224577"/>
    <w:rsid w:val="00224717"/>
    <w:rsid w:val="0022776B"/>
    <w:rsid w:val="002303E4"/>
    <w:rsid w:val="00230B36"/>
    <w:rsid w:val="002311A8"/>
    <w:rsid w:val="00231791"/>
    <w:rsid w:val="00232EDF"/>
    <w:rsid w:val="002331BF"/>
    <w:rsid w:val="0024187C"/>
    <w:rsid w:val="002468C8"/>
    <w:rsid w:val="00246BF2"/>
    <w:rsid w:val="00246E20"/>
    <w:rsid w:val="00248104"/>
    <w:rsid w:val="0025022D"/>
    <w:rsid w:val="002521E0"/>
    <w:rsid w:val="00263137"/>
    <w:rsid w:val="00266BE0"/>
    <w:rsid w:val="00266C2D"/>
    <w:rsid w:val="00267642"/>
    <w:rsid w:val="00270775"/>
    <w:rsid w:val="00271667"/>
    <w:rsid w:val="00273978"/>
    <w:rsid w:val="0027611C"/>
    <w:rsid w:val="00277073"/>
    <w:rsid w:val="00281CCC"/>
    <w:rsid w:val="0028214D"/>
    <w:rsid w:val="00282AB4"/>
    <w:rsid w:val="00283874"/>
    <w:rsid w:val="00284ADA"/>
    <w:rsid w:val="0028759F"/>
    <w:rsid w:val="0029010B"/>
    <w:rsid w:val="0029045E"/>
    <w:rsid w:val="00296081"/>
    <w:rsid w:val="002962EE"/>
    <w:rsid w:val="002968EF"/>
    <w:rsid w:val="002A0A87"/>
    <w:rsid w:val="002A0C36"/>
    <w:rsid w:val="002A1AA6"/>
    <w:rsid w:val="002A24AA"/>
    <w:rsid w:val="002A76DC"/>
    <w:rsid w:val="002A8E04"/>
    <w:rsid w:val="002B1A94"/>
    <w:rsid w:val="002B424C"/>
    <w:rsid w:val="002B649F"/>
    <w:rsid w:val="002B72B3"/>
    <w:rsid w:val="002B76AD"/>
    <w:rsid w:val="002B7BF5"/>
    <w:rsid w:val="002C3F83"/>
    <w:rsid w:val="002C4540"/>
    <w:rsid w:val="002C55C0"/>
    <w:rsid w:val="002C58A1"/>
    <w:rsid w:val="002D1789"/>
    <w:rsid w:val="002D2872"/>
    <w:rsid w:val="002D37A4"/>
    <w:rsid w:val="002D4ABE"/>
    <w:rsid w:val="002D5E7B"/>
    <w:rsid w:val="002D67E1"/>
    <w:rsid w:val="002D6ABD"/>
    <w:rsid w:val="002E4E65"/>
    <w:rsid w:val="002F1F81"/>
    <w:rsid w:val="002F1FFC"/>
    <w:rsid w:val="002F22BD"/>
    <w:rsid w:val="002F2527"/>
    <w:rsid w:val="002F3C03"/>
    <w:rsid w:val="002F40E0"/>
    <w:rsid w:val="002F59D8"/>
    <w:rsid w:val="002F5A94"/>
    <w:rsid w:val="002F67F2"/>
    <w:rsid w:val="002F7429"/>
    <w:rsid w:val="00301483"/>
    <w:rsid w:val="0030237F"/>
    <w:rsid w:val="00304D67"/>
    <w:rsid w:val="003061E3"/>
    <w:rsid w:val="003066B0"/>
    <w:rsid w:val="00313004"/>
    <w:rsid w:val="00317525"/>
    <w:rsid w:val="00321448"/>
    <w:rsid w:val="003230EF"/>
    <w:rsid w:val="00323AF3"/>
    <w:rsid w:val="00324373"/>
    <w:rsid w:val="0032620B"/>
    <w:rsid w:val="00330532"/>
    <w:rsid w:val="003326F4"/>
    <w:rsid w:val="00336600"/>
    <w:rsid w:val="003369F6"/>
    <w:rsid w:val="00340A08"/>
    <w:rsid w:val="00341D0D"/>
    <w:rsid w:val="00342051"/>
    <w:rsid w:val="003455E0"/>
    <w:rsid w:val="003534EB"/>
    <w:rsid w:val="00354966"/>
    <w:rsid w:val="0035632A"/>
    <w:rsid w:val="00356833"/>
    <w:rsid w:val="003577EE"/>
    <w:rsid w:val="003628D0"/>
    <w:rsid w:val="00362F4C"/>
    <w:rsid w:val="003641A5"/>
    <w:rsid w:val="00364835"/>
    <w:rsid w:val="00364E0B"/>
    <w:rsid w:val="0036758D"/>
    <w:rsid w:val="00370332"/>
    <w:rsid w:val="003722D9"/>
    <w:rsid w:val="00373377"/>
    <w:rsid w:val="00375982"/>
    <w:rsid w:val="00376C18"/>
    <w:rsid w:val="003778F2"/>
    <w:rsid w:val="003779BB"/>
    <w:rsid w:val="00377BFC"/>
    <w:rsid w:val="0038025F"/>
    <w:rsid w:val="003844A0"/>
    <w:rsid w:val="00386287"/>
    <w:rsid w:val="00390EC3"/>
    <w:rsid w:val="00391032"/>
    <w:rsid w:val="00391A15"/>
    <w:rsid w:val="00392127"/>
    <w:rsid w:val="0039490D"/>
    <w:rsid w:val="003955AB"/>
    <w:rsid w:val="003961A8"/>
    <w:rsid w:val="00397C93"/>
    <w:rsid w:val="003A31B7"/>
    <w:rsid w:val="003A3BF7"/>
    <w:rsid w:val="003A4563"/>
    <w:rsid w:val="003A6E86"/>
    <w:rsid w:val="003A73C5"/>
    <w:rsid w:val="003A7F8E"/>
    <w:rsid w:val="003B0ACE"/>
    <w:rsid w:val="003B144F"/>
    <w:rsid w:val="003B1514"/>
    <w:rsid w:val="003B2168"/>
    <w:rsid w:val="003B2963"/>
    <w:rsid w:val="003B2CA9"/>
    <w:rsid w:val="003B3745"/>
    <w:rsid w:val="003B51FE"/>
    <w:rsid w:val="003B5D76"/>
    <w:rsid w:val="003B5F4B"/>
    <w:rsid w:val="003B637F"/>
    <w:rsid w:val="003B79B3"/>
    <w:rsid w:val="003B7B6E"/>
    <w:rsid w:val="003C169B"/>
    <w:rsid w:val="003C54FF"/>
    <w:rsid w:val="003C5FE5"/>
    <w:rsid w:val="003D0742"/>
    <w:rsid w:val="003D319F"/>
    <w:rsid w:val="003D61B7"/>
    <w:rsid w:val="003D6374"/>
    <w:rsid w:val="003E0012"/>
    <w:rsid w:val="003E163E"/>
    <w:rsid w:val="003E2363"/>
    <w:rsid w:val="003E2D8E"/>
    <w:rsid w:val="003E40B3"/>
    <w:rsid w:val="003E4AE5"/>
    <w:rsid w:val="003E5374"/>
    <w:rsid w:val="003E5A2E"/>
    <w:rsid w:val="003F03E8"/>
    <w:rsid w:val="003F0B35"/>
    <w:rsid w:val="003F166E"/>
    <w:rsid w:val="003F665F"/>
    <w:rsid w:val="003F67FE"/>
    <w:rsid w:val="004016E2"/>
    <w:rsid w:val="004030D7"/>
    <w:rsid w:val="00405667"/>
    <w:rsid w:val="0040789B"/>
    <w:rsid w:val="0041048A"/>
    <w:rsid w:val="00414675"/>
    <w:rsid w:val="00415E14"/>
    <w:rsid w:val="0041676E"/>
    <w:rsid w:val="0041745C"/>
    <w:rsid w:val="004201D9"/>
    <w:rsid w:val="00423688"/>
    <w:rsid w:val="00423986"/>
    <w:rsid w:val="00425066"/>
    <w:rsid w:val="00425719"/>
    <w:rsid w:val="00426A0D"/>
    <w:rsid w:val="00427B1A"/>
    <w:rsid w:val="004312EE"/>
    <w:rsid w:val="0043206E"/>
    <w:rsid w:val="00432990"/>
    <w:rsid w:val="00433DB5"/>
    <w:rsid w:val="00434127"/>
    <w:rsid w:val="004450A0"/>
    <w:rsid w:val="004454D1"/>
    <w:rsid w:val="0044743B"/>
    <w:rsid w:val="004515D8"/>
    <w:rsid w:val="0045285D"/>
    <w:rsid w:val="00453E45"/>
    <w:rsid w:val="00455C71"/>
    <w:rsid w:val="00460E30"/>
    <w:rsid w:val="00461B4A"/>
    <w:rsid w:val="004623C7"/>
    <w:rsid w:val="00462BB9"/>
    <w:rsid w:val="004644B8"/>
    <w:rsid w:val="004649C5"/>
    <w:rsid w:val="00470AC6"/>
    <w:rsid w:val="00470EE3"/>
    <w:rsid w:val="00473B11"/>
    <w:rsid w:val="00475707"/>
    <w:rsid w:val="00475CC5"/>
    <w:rsid w:val="004763D0"/>
    <w:rsid w:val="00481156"/>
    <w:rsid w:val="0048363A"/>
    <w:rsid w:val="00485473"/>
    <w:rsid w:val="0049190F"/>
    <w:rsid w:val="0049744F"/>
    <w:rsid w:val="004A2C00"/>
    <w:rsid w:val="004A4082"/>
    <w:rsid w:val="004A4216"/>
    <w:rsid w:val="004A4FBE"/>
    <w:rsid w:val="004A6FFA"/>
    <w:rsid w:val="004A7C45"/>
    <w:rsid w:val="004B06F9"/>
    <w:rsid w:val="004B186C"/>
    <w:rsid w:val="004B343F"/>
    <w:rsid w:val="004B35DE"/>
    <w:rsid w:val="004B3CFC"/>
    <w:rsid w:val="004B5CA5"/>
    <w:rsid w:val="004C0B16"/>
    <w:rsid w:val="004C2C22"/>
    <w:rsid w:val="004C4384"/>
    <w:rsid w:val="004C6893"/>
    <w:rsid w:val="004C7FE5"/>
    <w:rsid w:val="004D0D7E"/>
    <w:rsid w:val="004D34C3"/>
    <w:rsid w:val="004D35A0"/>
    <w:rsid w:val="004D3A7F"/>
    <w:rsid w:val="004D4155"/>
    <w:rsid w:val="004D4D59"/>
    <w:rsid w:val="004D7824"/>
    <w:rsid w:val="004D7B18"/>
    <w:rsid w:val="004E07F0"/>
    <w:rsid w:val="004E20A6"/>
    <w:rsid w:val="004E33F4"/>
    <w:rsid w:val="004E4134"/>
    <w:rsid w:val="004E4CCF"/>
    <w:rsid w:val="004E69A8"/>
    <w:rsid w:val="004E73F1"/>
    <w:rsid w:val="004E746D"/>
    <w:rsid w:val="004E7C08"/>
    <w:rsid w:val="004F4BA6"/>
    <w:rsid w:val="004F5705"/>
    <w:rsid w:val="004F6F58"/>
    <w:rsid w:val="004F781D"/>
    <w:rsid w:val="0050286D"/>
    <w:rsid w:val="00502C14"/>
    <w:rsid w:val="005039EB"/>
    <w:rsid w:val="00509797"/>
    <w:rsid w:val="00513CBB"/>
    <w:rsid w:val="00521BC2"/>
    <w:rsid w:val="00525CC3"/>
    <w:rsid w:val="00526A5F"/>
    <w:rsid w:val="005322F5"/>
    <w:rsid w:val="00532323"/>
    <w:rsid w:val="0053233C"/>
    <w:rsid w:val="00542F60"/>
    <w:rsid w:val="00544B5A"/>
    <w:rsid w:val="00545DFF"/>
    <w:rsid w:val="00546736"/>
    <w:rsid w:val="005470F3"/>
    <w:rsid w:val="00550ABE"/>
    <w:rsid w:val="0055471C"/>
    <w:rsid w:val="00554E36"/>
    <w:rsid w:val="005628CF"/>
    <w:rsid w:val="0056444C"/>
    <w:rsid w:val="00566AF6"/>
    <w:rsid w:val="00567A6B"/>
    <w:rsid w:val="005701C9"/>
    <w:rsid w:val="005762E0"/>
    <w:rsid w:val="0057663F"/>
    <w:rsid w:val="005772C3"/>
    <w:rsid w:val="0057E555"/>
    <w:rsid w:val="005800B7"/>
    <w:rsid w:val="0058028F"/>
    <w:rsid w:val="00581642"/>
    <w:rsid w:val="00581A98"/>
    <w:rsid w:val="005836A4"/>
    <w:rsid w:val="00584A4C"/>
    <w:rsid w:val="005869C7"/>
    <w:rsid w:val="00590A4B"/>
    <w:rsid w:val="00591C0F"/>
    <w:rsid w:val="00592047"/>
    <w:rsid w:val="005924F2"/>
    <w:rsid w:val="0059478C"/>
    <w:rsid w:val="005A1937"/>
    <w:rsid w:val="005A2DD8"/>
    <w:rsid w:val="005A74C9"/>
    <w:rsid w:val="005B4ADA"/>
    <w:rsid w:val="005B5A25"/>
    <w:rsid w:val="005B5A75"/>
    <w:rsid w:val="005B5C19"/>
    <w:rsid w:val="005C13D0"/>
    <w:rsid w:val="005C2900"/>
    <w:rsid w:val="005C2F67"/>
    <w:rsid w:val="005C4B03"/>
    <w:rsid w:val="005C5289"/>
    <w:rsid w:val="005C550B"/>
    <w:rsid w:val="005C7044"/>
    <w:rsid w:val="005C7C00"/>
    <w:rsid w:val="005D2409"/>
    <w:rsid w:val="005D3BB4"/>
    <w:rsid w:val="005D45AD"/>
    <w:rsid w:val="005D45FE"/>
    <w:rsid w:val="005D57D7"/>
    <w:rsid w:val="005D595D"/>
    <w:rsid w:val="005E1732"/>
    <w:rsid w:val="005E18C7"/>
    <w:rsid w:val="005E1CC8"/>
    <w:rsid w:val="005E1E20"/>
    <w:rsid w:val="005E4B60"/>
    <w:rsid w:val="005E6740"/>
    <w:rsid w:val="005E6E48"/>
    <w:rsid w:val="005E74F2"/>
    <w:rsid w:val="005F05B7"/>
    <w:rsid w:val="005F1EB2"/>
    <w:rsid w:val="005F370F"/>
    <w:rsid w:val="005F3BE2"/>
    <w:rsid w:val="005F4F2E"/>
    <w:rsid w:val="005F7339"/>
    <w:rsid w:val="006001D3"/>
    <w:rsid w:val="00600BC6"/>
    <w:rsid w:val="00604506"/>
    <w:rsid w:val="006065AE"/>
    <w:rsid w:val="0060702E"/>
    <w:rsid w:val="00610C05"/>
    <w:rsid w:val="00610C39"/>
    <w:rsid w:val="00623738"/>
    <w:rsid w:val="0062376B"/>
    <w:rsid w:val="006238DE"/>
    <w:rsid w:val="00625106"/>
    <w:rsid w:val="00625CE5"/>
    <w:rsid w:val="006261BA"/>
    <w:rsid w:val="00627D99"/>
    <w:rsid w:val="006300F1"/>
    <w:rsid w:val="00632006"/>
    <w:rsid w:val="00634BBC"/>
    <w:rsid w:val="006356E2"/>
    <w:rsid w:val="0064033C"/>
    <w:rsid w:val="0064049A"/>
    <w:rsid w:val="006406B0"/>
    <w:rsid w:val="00640C27"/>
    <w:rsid w:val="00645DE0"/>
    <w:rsid w:val="00646AF9"/>
    <w:rsid w:val="006526BE"/>
    <w:rsid w:val="006536E1"/>
    <w:rsid w:val="00656735"/>
    <w:rsid w:val="00660310"/>
    <w:rsid w:val="00660CE6"/>
    <w:rsid w:val="006625AE"/>
    <w:rsid w:val="006645F1"/>
    <w:rsid w:val="0066499F"/>
    <w:rsid w:val="00667986"/>
    <w:rsid w:val="00667F80"/>
    <w:rsid w:val="00672608"/>
    <w:rsid w:val="00675531"/>
    <w:rsid w:val="00675A45"/>
    <w:rsid w:val="00676855"/>
    <w:rsid w:val="00684DDB"/>
    <w:rsid w:val="0069226E"/>
    <w:rsid w:val="00692A3C"/>
    <w:rsid w:val="00694200"/>
    <w:rsid w:val="00694A89"/>
    <w:rsid w:val="006952B8"/>
    <w:rsid w:val="00696B9A"/>
    <w:rsid w:val="006977BA"/>
    <w:rsid w:val="006A0620"/>
    <w:rsid w:val="006A14E8"/>
    <w:rsid w:val="006A15BB"/>
    <w:rsid w:val="006A1DCB"/>
    <w:rsid w:val="006A6BD6"/>
    <w:rsid w:val="006A7524"/>
    <w:rsid w:val="006A7A9C"/>
    <w:rsid w:val="006B3165"/>
    <w:rsid w:val="006B33A2"/>
    <w:rsid w:val="006B56F8"/>
    <w:rsid w:val="006B66E6"/>
    <w:rsid w:val="006C08F4"/>
    <w:rsid w:val="006C1191"/>
    <w:rsid w:val="006C1E1D"/>
    <w:rsid w:val="006C268C"/>
    <w:rsid w:val="006D06C8"/>
    <w:rsid w:val="006D0DAA"/>
    <w:rsid w:val="006D6867"/>
    <w:rsid w:val="006D75D1"/>
    <w:rsid w:val="006D77C2"/>
    <w:rsid w:val="006E2B8C"/>
    <w:rsid w:val="006E474F"/>
    <w:rsid w:val="006E6E77"/>
    <w:rsid w:val="006F12C4"/>
    <w:rsid w:val="006F2190"/>
    <w:rsid w:val="006F281D"/>
    <w:rsid w:val="006F2E99"/>
    <w:rsid w:val="0070043D"/>
    <w:rsid w:val="00701197"/>
    <w:rsid w:val="007043DD"/>
    <w:rsid w:val="007052F6"/>
    <w:rsid w:val="00706427"/>
    <w:rsid w:val="00706621"/>
    <w:rsid w:val="007124CF"/>
    <w:rsid w:val="007144A0"/>
    <w:rsid w:val="007155A7"/>
    <w:rsid w:val="00716EEB"/>
    <w:rsid w:val="00717162"/>
    <w:rsid w:val="00720EDC"/>
    <w:rsid w:val="00722A16"/>
    <w:rsid w:val="007275D6"/>
    <w:rsid w:val="00731DCC"/>
    <w:rsid w:val="00732D6E"/>
    <w:rsid w:val="00735130"/>
    <w:rsid w:val="00740E36"/>
    <w:rsid w:val="007443EC"/>
    <w:rsid w:val="00744DE6"/>
    <w:rsid w:val="00745A7E"/>
    <w:rsid w:val="00745A83"/>
    <w:rsid w:val="00746CAB"/>
    <w:rsid w:val="00751A73"/>
    <w:rsid w:val="00752378"/>
    <w:rsid w:val="0075369D"/>
    <w:rsid w:val="007617D9"/>
    <w:rsid w:val="00763638"/>
    <w:rsid w:val="00766CB0"/>
    <w:rsid w:val="007702B1"/>
    <w:rsid w:val="007715B3"/>
    <w:rsid w:val="0077194D"/>
    <w:rsid w:val="007775AE"/>
    <w:rsid w:val="00780FAA"/>
    <w:rsid w:val="00782621"/>
    <w:rsid w:val="007835E9"/>
    <w:rsid w:val="00783AD0"/>
    <w:rsid w:val="007840F8"/>
    <w:rsid w:val="00784EBE"/>
    <w:rsid w:val="007864B2"/>
    <w:rsid w:val="0079035E"/>
    <w:rsid w:val="00791C16"/>
    <w:rsid w:val="007A0B9A"/>
    <w:rsid w:val="007A3584"/>
    <w:rsid w:val="007A3DBD"/>
    <w:rsid w:val="007A435A"/>
    <w:rsid w:val="007A60E6"/>
    <w:rsid w:val="007A685D"/>
    <w:rsid w:val="007A6A4D"/>
    <w:rsid w:val="007B11B1"/>
    <w:rsid w:val="007B1D09"/>
    <w:rsid w:val="007B4185"/>
    <w:rsid w:val="007B4219"/>
    <w:rsid w:val="007B43F0"/>
    <w:rsid w:val="007B5F82"/>
    <w:rsid w:val="007B63D5"/>
    <w:rsid w:val="007B712A"/>
    <w:rsid w:val="007B7F40"/>
    <w:rsid w:val="007C1FE0"/>
    <w:rsid w:val="007C26A5"/>
    <w:rsid w:val="007C3C96"/>
    <w:rsid w:val="007C42F6"/>
    <w:rsid w:val="007C54E7"/>
    <w:rsid w:val="007C5AFD"/>
    <w:rsid w:val="007C5E25"/>
    <w:rsid w:val="007C7510"/>
    <w:rsid w:val="007D153F"/>
    <w:rsid w:val="007D4164"/>
    <w:rsid w:val="007D44BD"/>
    <w:rsid w:val="007D4BB2"/>
    <w:rsid w:val="007D5C1D"/>
    <w:rsid w:val="007D7453"/>
    <w:rsid w:val="007E1C02"/>
    <w:rsid w:val="007E2080"/>
    <w:rsid w:val="007E27D9"/>
    <w:rsid w:val="007E2EE1"/>
    <w:rsid w:val="007E50E7"/>
    <w:rsid w:val="007E5C5F"/>
    <w:rsid w:val="007E5DDA"/>
    <w:rsid w:val="007E6E7B"/>
    <w:rsid w:val="007E72CD"/>
    <w:rsid w:val="007F0625"/>
    <w:rsid w:val="007F26F4"/>
    <w:rsid w:val="007F3F71"/>
    <w:rsid w:val="007F46EC"/>
    <w:rsid w:val="007F55C7"/>
    <w:rsid w:val="007F6708"/>
    <w:rsid w:val="008016FC"/>
    <w:rsid w:val="00802C14"/>
    <w:rsid w:val="00803B80"/>
    <w:rsid w:val="00805849"/>
    <w:rsid w:val="00807F4A"/>
    <w:rsid w:val="0081541F"/>
    <w:rsid w:val="008154E9"/>
    <w:rsid w:val="00817F1F"/>
    <w:rsid w:val="0081D337"/>
    <w:rsid w:val="0082052F"/>
    <w:rsid w:val="0082102B"/>
    <w:rsid w:val="0082336A"/>
    <w:rsid w:val="00823E1C"/>
    <w:rsid w:val="00824C00"/>
    <w:rsid w:val="008271B9"/>
    <w:rsid w:val="00831375"/>
    <w:rsid w:val="0083203F"/>
    <w:rsid w:val="0083259D"/>
    <w:rsid w:val="00835741"/>
    <w:rsid w:val="00836D31"/>
    <w:rsid w:val="008409A2"/>
    <w:rsid w:val="00844D6A"/>
    <w:rsid w:val="00844DD9"/>
    <w:rsid w:val="008457F9"/>
    <w:rsid w:val="00845A76"/>
    <w:rsid w:val="00846862"/>
    <w:rsid w:val="008501DA"/>
    <w:rsid w:val="00850C54"/>
    <w:rsid w:val="00851FCA"/>
    <w:rsid w:val="0085666B"/>
    <w:rsid w:val="00857CB3"/>
    <w:rsid w:val="008647BE"/>
    <w:rsid w:val="00866B1C"/>
    <w:rsid w:val="00867BA2"/>
    <w:rsid w:val="00870ECE"/>
    <w:rsid w:val="00871769"/>
    <w:rsid w:val="0087382B"/>
    <w:rsid w:val="00874ADE"/>
    <w:rsid w:val="00880AA0"/>
    <w:rsid w:val="00880E08"/>
    <w:rsid w:val="008822B2"/>
    <w:rsid w:val="008842FF"/>
    <w:rsid w:val="008849E3"/>
    <w:rsid w:val="00884E16"/>
    <w:rsid w:val="008874AA"/>
    <w:rsid w:val="008915C7"/>
    <w:rsid w:val="00891EE6"/>
    <w:rsid w:val="008945D5"/>
    <w:rsid w:val="008956CC"/>
    <w:rsid w:val="00895739"/>
    <w:rsid w:val="00895A05"/>
    <w:rsid w:val="008963B1"/>
    <w:rsid w:val="008965BB"/>
    <w:rsid w:val="008970BD"/>
    <w:rsid w:val="008A185D"/>
    <w:rsid w:val="008B34AB"/>
    <w:rsid w:val="008B644D"/>
    <w:rsid w:val="008C049B"/>
    <w:rsid w:val="008C0A7C"/>
    <w:rsid w:val="008C1F5F"/>
    <w:rsid w:val="008C25F7"/>
    <w:rsid w:val="008C5453"/>
    <w:rsid w:val="008C7020"/>
    <w:rsid w:val="008D2C73"/>
    <w:rsid w:val="008D5584"/>
    <w:rsid w:val="008D583C"/>
    <w:rsid w:val="008D75C0"/>
    <w:rsid w:val="008E0B18"/>
    <w:rsid w:val="008E166B"/>
    <w:rsid w:val="008E2396"/>
    <w:rsid w:val="008E2423"/>
    <w:rsid w:val="008E6A5F"/>
    <w:rsid w:val="008E7758"/>
    <w:rsid w:val="008E7831"/>
    <w:rsid w:val="008F74AD"/>
    <w:rsid w:val="009018C1"/>
    <w:rsid w:val="00901C43"/>
    <w:rsid w:val="00903888"/>
    <w:rsid w:val="00904445"/>
    <w:rsid w:val="00906B3B"/>
    <w:rsid w:val="009100F7"/>
    <w:rsid w:val="0091098B"/>
    <w:rsid w:val="00910CD0"/>
    <w:rsid w:val="00913CF7"/>
    <w:rsid w:val="00916BB9"/>
    <w:rsid w:val="00920797"/>
    <w:rsid w:val="00920B28"/>
    <w:rsid w:val="00920E57"/>
    <w:rsid w:val="009218B4"/>
    <w:rsid w:val="00921A12"/>
    <w:rsid w:val="00935603"/>
    <w:rsid w:val="0094145E"/>
    <w:rsid w:val="00942B23"/>
    <w:rsid w:val="00943F9F"/>
    <w:rsid w:val="009472F3"/>
    <w:rsid w:val="009504CA"/>
    <w:rsid w:val="00950602"/>
    <w:rsid w:val="009508DF"/>
    <w:rsid w:val="0095540D"/>
    <w:rsid w:val="00955EAD"/>
    <w:rsid w:val="009567E3"/>
    <w:rsid w:val="00957524"/>
    <w:rsid w:val="00962179"/>
    <w:rsid w:val="00962FC7"/>
    <w:rsid w:val="00963AF4"/>
    <w:rsid w:val="00965E5B"/>
    <w:rsid w:val="00966018"/>
    <w:rsid w:val="00966EC9"/>
    <w:rsid w:val="00970E74"/>
    <w:rsid w:val="00971C98"/>
    <w:rsid w:val="00972CC8"/>
    <w:rsid w:val="00973B54"/>
    <w:rsid w:val="009744E0"/>
    <w:rsid w:val="0097579E"/>
    <w:rsid w:val="00976112"/>
    <w:rsid w:val="00976787"/>
    <w:rsid w:val="009800E9"/>
    <w:rsid w:val="00981691"/>
    <w:rsid w:val="00982177"/>
    <w:rsid w:val="00984162"/>
    <w:rsid w:val="00984515"/>
    <w:rsid w:val="0098555C"/>
    <w:rsid w:val="0099071F"/>
    <w:rsid w:val="00992936"/>
    <w:rsid w:val="00992AA4"/>
    <w:rsid w:val="00993A84"/>
    <w:rsid w:val="009A1BF3"/>
    <w:rsid w:val="009A5582"/>
    <w:rsid w:val="009A55AC"/>
    <w:rsid w:val="009A5849"/>
    <w:rsid w:val="009A6468"/>
    <w:rsid w:val="009B3177"/>
    <w:rsid w:val="009B396A"/>
    <w:rsid w:val="009C3B5E"/>
    <w:rsid w:val="009C3BC8"/>
    <w:rsid w:val="009C7741"/>
    <w:rsid w:val="009D1420"/>
    <w:rsid w:val="009D1E7C"/>
    <w:rsid w:val="009D3E37"/>
    <w:rsid w:val="009D6B65"/>
    <w:rsid w:val="009D767E"/>
    <w:rsid w:val="009E0D85"/>
    <w:rsid w:val="009E1CBE"/>
    <w:rsid w:val="009E1F6F"/>
    <w:rsid w:val="009E2635"/>
    <w:rsid w:val="009E40AD"/>
    <w:rsid w:val="009E7765"/>
    <w:rsid w:val="009F0123"/>
    <w:rsid w:val="009F0B01"/>
    <w:rsid w:val="009F325D"/>
    <w:rsid w:val="009F3E2A"/>
    <w:rsid w:val="00A00C10"/>
    <w:rsid w:val="00A01AEE"/>
    <w:rsid w:val="00A0265E"/>
    <w:rsid w:val="00A02AA2"/>
    <w:rsid w:val="00A05A4F"/>
    <w:rsid w:val="00A067F5"/>
    <w:rsid w:val="00A06E02"/>
    <w:rsid w:val="00A11067"/>
    <w:rsid w:val="00A122DC"/>
    <w:rsid w:val="00A126BE"/>
    <w:rsid w:val="00A1424F"/>
    <w:rsid w:val="00A145FA"/>
    <w:rsid w:val="00A1524E"/>
    <w:rsid w:val="00A15E7A"/>
    <w:rsid w:val="00A2104B"/>
    <w:rsid w:val="00A22040"/>
    <w:rsid w:val="00A245EF"/>
    <w:rsid w:val="00A25349"/>
    <w:rsid w:val="00A26613"/>
    <w:rsid w:val="00A2BCC1"/>
    <w:rsid w:val="00A312CF"/>
    <w:rsid w:val="00A33831"/>
    <w:rsid w:val="00A363CF"/>
    <w:rsid w:val="00A36CC5"/>
    <w:rsid w:val="00A37932"/>
    <w:rsid w:val="00A42668"/>
    <w:rsid w:val="00A453A9"/>
    <w:rsid w:val="00A4565D"/>
    <w:rsid w:val="00A45E7F"/>
    <w:rsid w:val="00A55C43"/>
    <w:rsid w:val="00A60ADE"/>
    <w:rsid w:val="00A616DF"/>
    <w:rsid w:val="00A61C01"/>
    <w:rsid w:val="00A6226D"/>
    <w:rsid w:val="00A62AB8"/>
    <w:rsid w:val="00A631B2"/>
    <w:rsid w:val="00A63681"/>
    <w:rsid w:val="00A64AB5"/>
    <w:rsid w:val="00A64EF8"/>
    <w:rsid w:val="00A66FCE"/>
    <w:rsid w:val="00A6704B"/>
    <w:rsid w:val="00A707E7"/>
    <w:rsid w:val="00A74F56"/>
    <w:rsid w:val="00A76D18"/>
    <w:rsid w:val="00A7730C"/>
    <w:rsid w:val="00A81E84"/>
    <w:rsid w:val="00A83482"/>
    <w:rsid w:val="00A91E9F"/>
    <w:rsid w:val="00A9293C"/>
    <w:rsid w:val="00A941ED"/>
    <w:rsid w:val="00A94375"/>
    <w:rsid w:val="00A94EF7"/>
    <w:rsid w:val="00A95CA1"/>
    <w:rsid w:val="00A978A7"/>
    <w:rsid w:val="00AA2359"/>
    <w:rsid w:val="00AA4EFE"/>
    <w:rsid w:val="00AA7ACE"/>
    <w:rsid w:val="00AB05A6"/>
    <w:rsid w:val="00AB4DB6"/>
    <w:rsid w:val="00AB5FB6"/>
    <w:rsid w:val="00AC0D0E"/>
    <w:rsid w:val="00AC2243"/>
    <w:rsid w:val="00AC282B"/>
    <w:rsid w:val="00AC344F"/>
    <w:rsid w:val="00AC6776"/>
    <w:rsid w:val="00AD081D"/>
    <w:rsid w:val="00AD2F05"/>
    <w:rsid w:val="00AD533C"/>
    <w:rsid w:val="00AD6D90"/>
    <w:rsid w:val="00AD7801"/>
    <w:rsid w:val="00AE3C17"/>
    <w:rsid w:val="00AF03C1"/>
    <w:rsid w:val="00AF0403"/>
    <w:rsid w:val="00AF344A"/>
    <w:rsid w:val="00AF59FD"/>
    <w:rsid w:val="00AF5F8E"/>
    <w:rsid w:val="00AF725C"/>
    <w:rsid w:val="00AF73F7"/>
    <w:rsid w:val="00AF7563"/>
    <w:rsid w:val="00B009CA"/>
    <w:rsid w:val="00B00B24"/>
    <w:rsid w:val="00B0294F"/>
    <w:rsid w:val="00B05BA2"/>
    <w:rsid w:val="00B06274"/>
    <w:rsid w:val="00B0719F"/>
    <w:rsid w:val="00B105AC"/>
    <w:rsid w:val="00B12B67"/>
    <w:rsid w:val="00B15C31"/>
    <w:rsid w:val="00B16517"/>
    <w:rsid w:val="00B1672D"/>
    <w:rsid w:val="00B201BD"/>
    <w:rsid w:val="00B231B5"/>
    <w:rsid w:val="00B2484A"/>
    <w:rsid w:val="00B26B5F"/>
    <w:rsid w:val="00B27BE3"/>
    <w:rsid w:val="00B30697"/>
    <w:rsid w:val="00B30C56"/>
    <w:rsid w:val="00B31833"/>
    <w:rsid w:val="00B32462"/>
    <w:rsid w:val="00B3335E"/>
    <w:rsid w:val="00B3537B"/>
    <w:rsid w:val="00B35963"/>
    <w:rsid w:val="00B3629A"/>
    <w:rsid w:val="00B369B7"/>
    <w:rsid w:val="00B4136E"/>
    <w:rsid w:val="00B42E47"/>
    <w:rsid w:val="00B42E50"/>
    <w:rsid w:val="00B51492"/>
    <w:rsid w:val="00B5265E"/>
    <w:rsid w:val="00B53A7B"/>
    <w:rsid w:val="00B602BD"/>
    <w:rsid w:val="00B70276"/>
    <w:rsid w:val="00B77ABD"/>
    <w:rsid w:val="00B87554"/>
    <w:rsid w:val="00B87D9A"/>
    <w:rsid w:val="00B9347B"/>
    <w:rsid w:val="00BA049D"/>
    <w:rsid w:val="00BA0A5C"/>
    <w:rsid w:val="00BA1D2B"/>
    <w:rsid w:val="00BA2A3E"/>
    <w:rsid w:val="00BB3ACD"/>
    <w:rsid w:val="00BB4223"/>
    <w:rsid w:val="00BB4548"/>
    <w:rsid w:val="00BB5544"/>
    <w:rsid w:val="00BB5C0C"/>
    <w:rsid w:val="00BC18B4"/>
    <w:rsid w:val="00BC27EA"/>
    <w:rsid w:val="00BC2D09"/>
    <w:rsid w:val="00BC3115"/>
    <w:rsid w:val="00BC4F0D"/>
    <w:rsid w:val="00BC765C"/>
    <w:rsid w:val="00BC7AC3"/>
    <w:rsid w:val="00BD28D1"/>
    <w:rsid w:val="00BD3445"/>
    <w:rsid w:val="00BD48BA"/>
    <w:rsid w:val="00BD5187"/>
    <w:rsid w:val="00BD757C"/>
    <w:rsid w:val="00BE34CF"/>
    <w:rsid w:val="00BE3725"/>
    <w:rsid w:val="00BE3CA3"/>
    <w:rsid w:val="00BE5447"/>
    <w:rsid w:val="00BE6C0F"/>
    <w:rsid w:val="00BF1CE6"/>
    <w:rsid w:val="00BF36EF"/>
    <w:rsid w:val="00BF5B46"/>
    <w:rsid w:val="00BF7363"/>
    <w:rsid w:val="00BF7678"/>
    <w:rsid w:val="00BF7B20"/>
    <w:rsid w:val="00BF7C77"/>
    <w:rsid w:val="00C07299"/>
    <w:rsid w:val="00C10A69"/>
    <w:rsid w:val="00C10EC2"/>
    <w:rsid w:val="00C13189"/>
    <w:rsid w:val="00C2159A"/>
    <w:rsid w:val="00C25580"/>
    <w:rsid w:val="00C270D0"/>
    <w:rsid w:val="00C30083"/>
    <w:rsid w:val="00C30D16"/>
    <w:rsid w:val="00C329F6"/>
    <w:rsid w:val="00C34342"/>
    <w:rsid w:val="00C34688"/>
    <w:rsid w:val="00C34762"/>
    <w:rsid w:val="00C35D37"/>
    <w:rsid w:val="00C35D46"/>
    <w:rsid w:val="00C41BB7"/>
    <w:rsid w:val="00C4277A"/>
    <w:rsid w:val="00C42ACF"/>
    <w:rsid w:val="00C451C8"/>
    <w:rsid w:val="00C51484"/>
    <w:rsid w:val="00C52C91"/>
    <w:rsid w:val="00C5483F"/>
    <w:rsid w:val="00C55A7A"/>
    <w:rsid w:val="00C61C80"/>
    <w:rsid w:val="00C64973"/>
    <w:rsid w:val="00C67B2D"/>
    <w:rsid w:val="00C70423"/>
    <w:rsid w:val="00C70C34"/>
    <w:rsid w:val="00C72E44"/>
    <w:rsid w:val="00C737C3"/>
    <w:rsid w:val="00C7546D"/>
    <w:rsid w:val="00C779D0"/>
    <w:rsid w:val="00C80D26"/>
    <w:rsid w:val="00C81FF9"/>
    <w:rsid w:val="00C852D6"/>
    <w:rsid w:val="00C85C25"/>
    <w:rsid w:val="00C870A1"/>
    <w:rsid w:val="00C873F4"/>
    <w:rsid w:val="00C8745E"/>
    <w:rsid w:val="00C903AD"/>
    <w:rsid w:val="00C906B8"/>
    <w:rsid w:val="00C93277"/>
    <w:rsid w:val="00C941B7"/>
    <w:rsid w:val="00C94F0B"/>
    <w:rsid w:val="00C950D3"/>
    <w:rsid w:val="00C95ED7"/>
    <w:rsid w:val="00C97CA5"/>
    <w:rsid w:val="00CA209D"/>
    <w:rsid w:val="00CA33C8"/>
    <w:rsid w:val="00CA3BAD"/>
    <w:rsid w:val="00CA5C87"/>
    <w:rsid w:val="00CA74E8"/>
    <w:rsid w:val="00CB0771"/>
    <w:rsid w:val="00CB147F"/>
    <w:rsid w:val="00CB7AD3"/>
    <w:rsid w:val="00CC2722"/>
    <w:rsid w:val="00CC32A3"/>
    <w:rsid w:val="00CC564B"/>
    <w:rsid w:val="00CC5E94"/>
    <w:rsid w:val="00CD0AEE"/>
    <w:rsid w:val="00CD277B"/>
    <w:rsid w:val="00CD3EC9"/>
    <w:rsid w:val="00CD540F"/>
    <w:rsid w:val="00CD63F9"/>
    <w:rsid w:val="00CD6D7B"/>
    <w:rsid w:val="00CD70AC"/>
    <w:rsid w:val="00CE06D6"/>
    <w:rsid w:val="00CE0C96"/>
    <w:rsid w:val="00CE21D8"/>
    <w:rsid w:val="00CE2B9B"/>
    <w:rsid w:val="00CE2C3E"/>
    <w:rsid w:val="00CE4A03"/>
    <w:rsid w:val="00CE7B06"/>
    <w:rsid w:val="00CF0215"/>
    <w:rsid w:val="00CF132C"/>
    <w:rsid w:val="00CF2062"/>
    <w:rsid w:val="00CF69AA"/>
    <w:rsid w:val="00CF778D"/>
    <w:rsid w:val="00D0116C"/>
    <w:rsid w:val="00D04631"/>
    <w:rsid w:val="00D04817"/>
    <w:rsid w:val="00D05971"/>
    <w:rsid w:val="00D07141"/>
    <w:rsid w:val="00D0789A"/>
    <w:rsid w:val="00D10AA3"/>
    <w:rsid w:val="00D148B0"/>
    <w:rsid w:val="00D15160"/>
    <w:rsid w:val="00D15519"/>
    <w:rsid w:val="00D15BB6"/>
    <w:rsid w:val="00D166B1"/>
    <w:rsid w:val="00D16A7C"/>
    <w:rsid w:val="00D24BC3"/>
    <w:rsid w:val="00D252DD"/>
    <w:rsid w:val="00D25C8E"/>
    <w:rsid w:val="00D275A3"/>
    <w:rsid w:val="00D334AE"/>
    <w:rsid w:val="00D35069"/>
    <w:rsid w:val="00D412DF"/>
    <w:rsid w:val="00D431F0"/>
    <w:rsid w:val="00D47194"/>
    <w:rsid w:val="00D55ABC"/>
    <w:rsid w:val="00D55ED7"/>
    <w:rsid w:val="00D568D5"/>
    <w:rsid w:val="00D60132"/>
    <w:rsid w:val="00D607CA"/>
    <w:rsid w:val="00D645E2"/>
    <w:rsid w:val="00D6744D"/>
    <w:rsid w:val="00D7193C"/>
    <w:rsid w:val="00D73471"/>
    <w:rsid w:val="00D7355B"/>
    <w:rsid w:val="00D73D81"/>
    <w:rsid w:val="00D74F88"/>
    <w:rsid w:val="00D7727E"/>
    <w:rsid w:val="00D83294"/>
    <w:rsid w:val="00D83BF7"/>
    <w:rsid w:val="00D84BD3"/>
    <w:rsid w:val="00D85683"/>
    <w:rsid w:val="00D87795"/>
    <w:rsid w:val="00D90D53"/>
    <w:rsid w:val="00D90E9C"/>
    <w:rsid w:val="00D916B3"/>
    <w:rsid w:val="00D93743"/>
    <w:rsid w:val="00D941AE"/>
    <w:rsid w:val="00D95A3C"/>
    <w:rsid w:val="00D972DC"/>
    <w:rsid w:val="00DA002D"/>
    <w:rsid w:val="00DA133F"/>
    <w:rsid w:val="00DA2734"/>
    <w:rsid w:val="00DA3F0A"/>
    <w:rsid w:val="00DA4346"/>
    <w:rsid w:val="00DA578F"/>
    <w:rsid w:val="00DA5D9F"/>
    <w:rsid w:val="00DB0D89"/>
    <w:rsid w:val="00DB1104"/>
    <w:rsid w:val="00DB13B2"/>
    <w:rsid w:val="00DB1D84"/>
    <w:rsid w:val="00DB2318"/>
    <w:rsid w:val="00DB3284"/>
    <w:rsid w:val="00DB376A"/>
    <w:rsid w:val="00DB7213"/>
    <w:rsid w:val="00DB7D0F"/>
    <w:rsid w:val="00DC1EC7"/>
    <w:rsid w:val="00DC4666"/>
    <w:rsid w:val="00DD03D5"/>
    <w:rsid w:val="00DD6EEF"/>
    <w:rsid w:val="00DE511D"/>
    <w:rsid w:val="00DF10D2"/>
    <w:rsid w:val="00DF23A6"/>
    <w:rsid w:val="00DF3E55"/>
    <w:rsid w:val="00DF45E5"/>
    <w:rsid w:val="00DF5F30"/>
    <w:rsid w:val="00DF5FD5"/>
    <w:rsid w:val="00DF65D9"/>
    <w:rsid w:val="00E002EC"/>
    <w:rsid w:val="00E00EC4"/>
    <w:rsid w:val="00E024F6"/>
    <w:rsid w:val="00E05C8C"/>
    <w:rsid w:val="00E06974"/>
    <w:rsid w:val="00E13143"/>
    <w:rsid w:val="00E131E8"/>
    <w:rsid w:val="00E13507"/>
    <w:rsid w:val="00E14621"/>
    <w:rsid w:val="00E152F5"/>
    <w:rsid w:val="00E1538A"/>
    <w:rsid w:val="00E17AFE"/>
    <w:rsid w:val="00E222DC"/>
    <w:rsid w:val="00E2526E"/>
    <w:rsid w:val="00E26A24"/>
    <w:rsid w:val="00E32299"/>
    <w:rsid w:val="00E3230B"/>
    <w:rsid w:val="00E347CD"/>
    <w:rsid w:val="00E35F36"/>
    <w:rsid w:val="00E369F2"/>
    <w:rsid w:val="00E36F42"/>
    <w:rsid w:val="00E3793C"/>
    <w:rsid w:val="00E379D0"/>
    <w:rsid w:val="00E40FEA"/>
    <w:rsid w:val="00E41EF8"/>
    <w:rsid w:val="00E4279F"/>
    <w:rsid w:val="00E42AF5"/>
    <w:rsid w:val="00E439C6"/>
    <w:rsid w:val="00E46796"/>
    <w:rsid w:val="00E4687E"/>
    <w:rsid w:val="00E46D6A"/>
    <w:rsid w:val="00E476B5"/>
    <w:rsid w:val="00E5060D"/>
    <w:rsid w:val="00E51364"/>
    <w:rsid w:val="00E518BC"/>
    <w:rsid w:val="00E5252D"/>
    <w:rsid w:val="00E547C3"/>
    <w:rsid w:val="00E55FF4"/>
    <w:rsid w:val="00E57693"/>
    <w:rsid w:val="00E60344"/>
    <w:rsid w:val="00E60DF3"/>
    <w:rsid w:val="00E62195"/>
    <w:rsid w:val="00E62286"/>
    <w:rsid w:val="00E67CD6"/>
    <w:rsid w:val="00E70716"/>
    <w:rsid w:val="00E708DA"/>
    <w:rsid w:val="00E77B5B"/>
    <w:rsid w:val="00E803DB"/>
    <w:rsid w:val="00E808E8"/>
    <w:rsid w:val="00E8191F"/>
    <w:rsid w:val="00E8198C"/>
    <w:rsid w:val="00E81E95"/>
    <w:rsid w:val="00E84849"/>
    <w:rsid w:val="00E87580"/>
    <w:rsid w:val="00E91BD0"/>
    <w:rsid w:val="00E938FB"/>
    <w:rsid w:val="00E93A28"/>
    <w:rsid w:val="00EA12E0"/>
    <w:rsid w:val="00EA17CB"/>
    <w:rsid w:val="00EA2CB5"/>
    <w:rsid w:val="00EA31F5"/>
    <w:rsid w:val="00EA37C1"/>
    <w:rsid w:val="00EA7F75"/>
    <w:rsid w:val="00EB19EA"/>
    <w:rsid w:val="00EB3E6B"/>
    <w:rsid w:val="00EB3EC0"/>
    <w:rsid w:val="00EB784A"/>
    <w:rsid w:val="00EC24EB"/>
    <w:rsid w:val="00EC490F"/>
    <w:rsid w:val="00EC5578"/>
    <w:rsid w:val="00EC6AF8"/>
    <w:rsid w:val="00ED0ED8"/>
    <w:rsid w:val="00ED23AC"/>
    <w:rsid w:val="00ED2850"/>
    <w:rsid w:val="00ED5725"/>
    <w:rsid w:val="00ED7D0E"/>
    <w:rsid w:val="00EE213C"/>
    <w:rsid w:val="00EE295B"/>
    <w:rsid w:val="00EE42B4"/>
    <w:rsid w:val="00EE6327"/>
    <w:rsid w:val="00EF2BF8"/>
    <w:rsid w:val="00EF3B8D"/>
    <w:rsid w:val="00F00130"/>
    <w:rsid w:val="00F00C5E"/>
    <w:rsid w:val="00F05785"/>
    <w:rsid w:val="00F07003"/>
    <w:rsid w:val="00F07460"/>
    <w:rsid w:val="00F076B1"/>
    <w:rsid w:val="00F10B9D"/>
    <w:rsid w:val="00F10E83"/>
    <w:rsid w:val="00F12DE3"/>
    <w:rsid w:val="00F21507"/>
    <w:rsid w:val="00F22318"/>
    <w:rsid w:val="00F22FBE"/>
    <w:rsid w:val="00F2390C"/>
    <w:rsid w:val="00F23C00"/>
    <w:rsid w:val="00F24AFA"/>
    <w:rsid w:val="00F261AF"/>
    <w:rsid w:val="00F30BCF"/>
    <w:rsid w:val="00F31D00"/>
    <w:rsid w:val="00F32249"/>
    <w:rsid w:val="00F33984"/>
    <w:rsid w:val="00F35ABC"/>
    <w:rsid w:val="00F37A05"/>
    <w:rsid w:val="00F37AE3"/>
    <w:rsid w:val="00F37AFD"/>
    <w:rsid w:val="00F40DD5"/>
    <w:rsid w:val="00F4143B"/>
    <w:rsid w:val="00F43AEC"/>
    <w:rsid w:val="00F440B0"/>
    <w:rsid w:val="00F52B2F"/>
    <w:rsid w:val="00F53785"/>
    <w:rsid w:val="00F54316"/>
    <w:rsid w:val="00F54F4C"/>
    <w:rsid w:val="00F556A4"/>
    <w:rsid w:val="00F5744F"/>
    <w:rsid w:val="00F609C3"/>
    <w:rsid w:val="00F6235C"/>
    <w:rsid w:val="00F624BD"/>
    <w:rsid w:val="00F63C62"/>
    <w:rsid w:val="00F63D5D"/>
    <w:rsid w:val="00F666CF"/>
    <w:rsid w:val="00F70CD3"/>
    <w:rsid w:val="00F7105C"/>
    <w:rsid w:val="00F71E66"/>
    <w:rsid w:val="00F731C4"/>
    <w:rsid w:val="00F739FF"/>
    <w:rsid w:val="00F741D8"/>
    <w:rsid w:val="00F746D5"/>
    <w:rsid w:val="00F774FA"/>
    <w:rsid w:val="00F8094D"/>
    <w:rsid w:val="00F8235C"/>
    <w:rsid w:val="00F8455C"/>
    <w:rsid w:val="00F85088"/>
    <w:rsid w:val="00F8650C"/>
    <w:rsid w:val="00F904B5"/>
    <w:rsid w:val="00F9054D"/>
    <w:rsid w:val="00F93887"/>
    <w:rsid w:val="00F94B7E"/>
    <w:rsid w:val="00F950B7"/>
    <w:rsid w:val="00F95A56"/>
    <w:rsid w:val="00F97C68"/>
    <w:rsid w:val="00FA0AF6"/>
    <w:rsid w:val="00FA242D"/>
    <w:rsid w:val="00FA5A99"/>
    <w:rsid w:val="00FA5BEF"/>
    <w:rsid w:val="00FA691E"/>
    <w:rsid w:val="00FB1675"/>
    <w:rsid w:val="00FB2B3D"/>
    <w:rsid w:val="00FB55C0"/>
    <w:rsid w:val="00FB58D7"/>
    <w:rsid w:val="00FB657A"/>
    <w:rsid w:val="00FC0106"/>
    <w:rsid w:val="00FC0915"/>
    <w:rsid w:val="00FC0CAC"/>
    <w:rsid w:val="00FC3A93"/>
    <w:rsid w:val="00FC7294"/>
    <w:rsid w:val="00FC7E86"/>
    <w:rsid w:val="00FD056B"/>
    <w:rsid w:val="00FD0B2D"/>
    <w:rsid w:val="00FD0B57"/>
    <w:rsid w:val="00FD12E2"/>
    <w:rsid w:val="00FD17F1"/>
    <w:rsid w:val="00FD257E"/>
    <w:rsid w:val="00FD2A4A"/>
    <w:rsid w:val="00FD5CE8"/>
    <w:rsid w:val="00FD5DC3"/>
    <w:rsid w:val="00FD7C28"/>
    <w:rsid w:val="00FE2D27"/>
    <w:rsid w:val="00FE42DF"/>
    <w:rsid w:val="00FF48A0"/>
    <w:rsid w:val="00FF78CB"/>
    <w:rsid w:val="0104A158"/>
    <w:rsid w:val="010E614C"/>
    <w:rsid w:val="01169E96"/>
    <w:rsid w:val="0141AEB4"/>
    <w:rsid w:val="0147194B"/>
    <w:rsid w:val="0158D760"/>
    <w:rsid w:val="016847AF"/>
    <w:rsid w:val="016ADE8C"/>
    <w:rsid w:val="016C188D"/>
    <w:rsid w:val="016EB396"/>
    <w:rsid w:val="017138F4"/>
    <w:rsid w:val="01792972"/>
    <w:rsid w:val="017D7E95"/>
    <w:rsid w:val="0188B2E7"/>
    <w:rsid w:val="019D3A84"/>
    <w:rsid w:val="01A5F4F6"/>
    <w:rsid w:val="01A6D018"/>
    <w:rsid w:val="01AE55BA"/>
    <w:rsid w:val="01B5CA41"/>
    <w:rsid w:val="01BE6CF5"/>
    <w:rsid w:val="01C55B7A"/>
    <w:rsid w:val="01D4DDCC"/>
    <w:rsid w:val="01D57611"/>
    <w:rsid w:val="01DB0E09"/>
    <w:rsid w:val="01EDEBB5"/>
    <w:rsid w:val="02070F6E"/>
    <w:rsid w:val="0213F5B8"/>
    <w:rsid w:val="0224EDE0"/>
    <w:rsid w:val="022B9C63"/>
    <w:rsid w:val="022CB5B6"/>
    <w:rsid w:val="02304B7D"/>
    <w:rsid w:val="0240153F"/>
    <w:rsid w:val="024B96E7"/>
    <w:rsid w:val="024C6DFA"/>
    <w:rsid w:val="024D3578"/>
    <w:rsid w:val="02505417"/>
    <w:rsid w:val="025C71A6"/>
    <w:rsid w:val="025DFCEB"/>
    <w:rsid w:val="0267AB11"/>
    <w:rsid w:val="0279969C"/>
    <w:rsid w:val="027E3F53"/>
    <w:rsid w:val="0294B111"/>
    <w:rsid w:val="02A6520F"/>
    <w:rsid w:val="02BACF91"/>
    <w:rsid w:val="02BAF33C"/>
    <w:rsid w:val="02BE59EE"/>
    <w:rsid w:val="02DB5013"/>
    <w:rsid w:val="02E2FFA3"/>
    <w:rsid w:val="02E64BA0"/>
    <w:rsid w:val="031C4DDD"/>
    <w:rsid w:val="032C4617"/>
    <w:rsid w:val="0331C467"/>
    <w:rsid w:val="033DB87B"/>
    <w:rsid w:val="03442F01"/>
    <w:rsid w:val="034A4F27"/>
    <w:rsid w:val="036C574B"/>
    <w:rsid w:val="036CD768"/>
    <w:rsid w:val="0378FF1F"/>
    <w:rsid w:val="037963B5"/>
    <w:rsid w:val="038D7A09"/>
    <w:rsid w:val="0394CF1C"/>
    <w:rsid w:val="039A079A"/>
    <w:rsid w:val="03A5A3B6"/>
    <w:rsid w:val="03AA67B1"/>
    <w:rsid w:val="03AC639C"/>
    <w:rsid w:val="03ACE0C8"/>
    <w:rsid w:val="03B0CB3D"/>
    <w:rsid w:val="03B6E04F"/>
    <w:rsid w:val="03BB272F"/>
    <w:rsid w:val="03C153E3"/>
    <w:rsid w:val="03C2733D"/>
    <w:rsid w:val="03D2FCF6"/>
    <w:rsid w:val="03DCEA75"/>
    <w:rsid w:val="03E56449"/>
    <w:rsid w:val="03F85642"/>
    <w:rsid w:val="03F9CD4C"/>
    <w:rsid w:val="040435DC"/>
    <w:rsid w:val="04174329"/>
    <w:rsid w:val="041ADD21"/>
    <w:rsid w:val="042771A0"/>
    <w:rsid w:val="0428A74E"/>
    <w:rsid w:val="042C6BFC"/>
    <w:rsid w:val="042D9964"/>
    <w:rsid w:val="0433C10F"/>
    <w:rsid w:val="04588BD4"/>
    <w:rsid w:val="045A3A6C"/>
    <w:rsid w:val="0460BE91"/>
    <w:rsid w:val="0467B69D"/>
    <w:rsid w:val="046B3BCD"/>
    <w:rsid w:val="046F3796"/>
    <w:rsid w:val="046F7967"/>
    <w:rsid w:val="048B491C"/>
    <w:rsid w:val="04A4FAE4"/>
    <w:rsid w:val="04A5F279"/>
    <w:rsid w:val="04A6417E"/>
    <w:rsid w:val="04ABC95A"/>
    <w:rsid w:val="04BECB5F"/>
    <w:rsid w:val="04C065FA"/>
    <w:rsid w:val="04C56AAB"/>
    <w:rsid w:val="04E73D40"/>
    <w:rsid w:val="04ECFAD7"/>
    <w:rsid w:val="04F09234"/>
    <w:rsid w:val="051CCB0B"/>
    <w:rsid w:val="05309848"/>
    <w:rsid w:val="054833FD"/>
    <w:rsid w:val="0549BC60"/>
    <w:rsid w:val="054F535C"/>
    <w:rsid w:val="0552E996"/>
    <w:rsid w:val="0560B28A"/>
    <w:rsid w:val="056EA600"/>
    <w:rsid w:val="0571B28D"/>
    <w:rsid w:val="0585C108"/>
    <w:rsid w:val="0589A2B4"/>
    <w:rsid w:val="058B93A8"/>
    <w:rsid w:val="05979FCD"/>
    <w:rsid w:val="05A7D817"/>
    <w:rsid w:val="05E83E53"/>
    <w:rsid w:val="05F4B7AD"/>
    <w:rsid w:val="05FEB17E"/>
    <w:rsid w:val="0607A29A"/>
    <w:rsid w:val="0615CF7F"/>
    <w:rsid w:val="062D78B9"/>
    <w:rsid w:val="064F8EF2"/>
    <w:rsid w:val="065E7537"/>
    <w:rsid w:val="06606F72"/>
    <w:rsid w:val="06621F71"/>
    <w:rsid w:val="066288FA"/>
    <w:rsid w:val="066792F7"/>
    <w:rsid w:val="0675ED81"/>
    <w:rsid w:val="067C4554"/>
    <w:rsid w:val="0681B380"/>
    <w:rsid w:val="06A3C485"/>
    <w:rsid w:val="06AE6B6C"/>
    <w:rsid w:val="06B057F6"/>
    <w:rsid w:val="06B3D67C"/>
    <w:rsid w:val="06C0A849"/>
    <w:rsid w:val="06C32FEB"/>
    <w:rsid w:val="06CB0ED2"/>
    <w:rsid w:val="06CF18A6"/>
    <w:rsid w:val="06FB1554"/>
    <w:rsid w:val="0702C6F9"/>
    <w:rsid w:val="071CC33C"/>
    <w:rsid w:val="073DCCD7"/>
    <w:rsid w:val="074A966B"/>
    <w:rsid w:val="07531828"/>
    <w:rsid w:val="07613425"/>
    <w:rsid w:val="07627141"/>
    <w:rsid w:val="0770F4EE"/>
    <w:rsid w:val="07748E94"/>
    <w:rsid w:val="0778E383"/>
    <w:rsid w:val="07893288"/>
    <w:rsid w:val="0792680E"/>
    <w:rsid w:val="07A0AB08"/>
    <w:rsid w:val="07AFB8CB"/>
    <w:rsid w:val="07B43E66"/>
    <w:rsid w:val="07B61790"/>
    <w:rsid w:val="07C8B2E1"/>
    <w:rsid w:val="07D17D71"/>
    <w:rsid w:val="07E44BB0"/>
    <w:rsid w:val="07F353AB"/>
    <w:rsid w:val="07FDEFD2"/>
    <w:rsid w:val="0856D34C"/>
    <w:rsid w:val="085E08AA"/>
    <w:rsid w:val="08819E92"/>
    <w:rsid w:val="088CD399"/>
    <w:rsid w:val="088DB5DD"/>
    <w:rsid w:val="08903BDD"/>
    <w:rsid w:val="08B9F6AE"/>
    <w:rsid w:val="08CD3F92"/>
    <w:rsid w:val="08D6EC95"/>
    <w:rsid w:val="08D7CB1C"/>
    <w:rsid w:val="08FAA6A6"/>
    <w:rsid w:val="090AE55E"/>
    <w:rsid w:val="091BBC70"/>
    <w:rsid w:val="09224FA2"/>
    <w:rsid w:val="093E1069"/>
    <w:rsid w:val="09499578"/>
    <w:rsid w:val="094DDA83"/>
    <w:rsid w:val="094F3BAA"/>
    <w:rsid w:val="09609D5E"/>
    <w:rsid w:val="096E2F90"/>
    <w:rsid w:val="098A2598"/>
    <w:rsid w:val="098BCAAD"/>
    <w:rsid w:val="0993346E"/>
    <w:rsid w:val="099EBFCB"/>
    <w:rsid w:val="09F1F4E5"/>
    <w:rsid w:val="09F28C84"/>
    <w:rsid w:val="09F2A3AD"/>
    <w:rsid w:val="09FC0D0E"/>
    <w:rsid w:val="09FEC79B"/>
    <w:rsid w:val="0A02AF94"/>
    <w:rsid w:val="0A054813"/>
    <w:rsid w:val="0A200229"/>
    <w:rsid w:val="0A30D319"/>
    <w:rsid w:val="0A329EC1"/>
    <w:rsid w:val="0A4B6AA6"/>
    <w:rsid w:val="0A529B04"/>
    <w:rsid w:val="0A575492"/>
    <w:rsid w:val="0A6306DE"/>
    <w:rsid w:val="0A678CC1"/>
    <w:rsid w:val="0A747328"/>
    <w:rsid w:val="0A82372D"/>
    <w:rsid w:val="0A866B07"/>
    <w:rsid w:val="0A95D67F"/>
    <w:rsid w:val="0A9AEE3E"/>
    <w:rsid w:val="0AB690B2"/>
    <w:rsid w:val="0ABC9737"/>
    <w:rsid w:val="0ABF2238"/>
    <w:rsid w:val="0ACEA747"/>
    <w:rsid w:val="0AD1332C"/>
    <w:rsid w:val="0B175F08"/>
    <w:rsid w:val="0B18F934"/>
    <w:rsid w:val="0B33845E"/>
    <w:rsid w:val="0B3DF972"/>
    <w:rsid w:val="0B4709E0"/>
    <w:rsid w:val="0B48D41A"/>
    <w:rsid w:val="0B50BA34"/>
    <w:rsid w:val="0B5C018D"/>
    <w:rsid w:val="0B66D64C"/>
    <w:rsid w:val="0B6E1421"/>
    <w:rsid w:val="0B785CC2"/>
    <w:rsid w:val="0B80E167"/>
    <w:rsid w:val="0B831746"/>
    <w:rsid w:val="0B868D03"/>
    <w:rsid w:val="0B881AAB"/>
    <w:rsid w:val="0B960BB9"/>
    <w:rsid w:val="0B9CA4CD"/>
    <w:rsid w:val="0BAF1D22"/>
    <w:rsid w:val="0BB5A7F0"/>
    <w:rsid w:val="0BBFBB7F"/>
    <w:rsid w:val="0BC13001"/>
    <w:rsid w:val="0BC8C323"/>
    <w:rsid w:val="0BCAACFC"/>
    <w:rsid w:val="0BD1790E"/>
    <w:rsid w:val="0BE823CF"/>
    <w:rsid w:val="0C08E099"/>
    <w:rsid w:val="0C113DFA"/>
    <w:rsid w:val="0C1E1021"/>
    <w:rsid w:val="0C26D68F"/>
    <w:rsid w:val="0C397DEA"/>
    <w:rsid w:val="0C39A346"/>
    <w:rsid w:val="0C4BB33F"/>
    <w:rsid w:val="0C6CAA29"/>
    <w:rsid w:val="0C732291"/>
    <w:rsid w:val="0C7618B2"/>
    <w:rsid w:val="0C8BCC6F"/>
    <w:rsid w:val="0C8E2FCF"/>
    <w:rsid w:val="0C8F041C"/>
    <w:rsid w:val="0C93C381"/>
    <w:rsid w:val="0C949C20"/>
    <w:rsid w:val="0C9B0D37"/>
    <w:rsid w:val="0C9E632F"/>
    <w:rsid w:val="0C9EEAA8"/>
    <w:rsid w:val="0C9F8C48"/>
    <w:rsid w:val="0CB02FED"/>
    <w:rsid w:val="0CCC06A8"/>
    <w:rsid w:val="0CCFF36B"/>
    <w:rsid w:val="0CDC50BB"/>
    <w:rsid w:val="0CE87FFC"/>
    <w:rsid w:val="0CF3FC25"/>
    <w:rsid w:val="0CF4B56C"/>
    <w:rsid w:val="0D068894"/>
    <w:rsid w:val="0D0A7211"/>
    <w:rsid w:val="0D121484"/>
    <w:rsid w:val="0D16C009"/>
    <w:rsid w:val="0D1B3F3F"/>
    <w:rsid w:val="0D1E39BD"/>
    <w:rsid w:val="0D252223"/>
    <w:rsid w:val="0D2DB5E1"/>
    <w:rsid w:val="0D37626B"/>
    <w:rsid w:val="0D3979E6"/>
    <w:rsid w:val="0D3F1206"/>
    <w:rsid w:val="0D457058"/>
    <w:rsid w:val="0D4E54AB"/>
    <w:rsid w:val="0D506DC0"/>
    <w:rsid w:val="0D651BB8"/>
    <w:rsid w:val="0D6BDB33"/>
    <w:rsid w:val="0D6F0F6B"/>
    <w:rsid w:val="0D730F34"/>
    <w:rsid w:val="0D731E32"/>
    <w:rsid w:val="0D768CC4"/>
    <w:rsid w:val="0D78B033"/>
    <w:rsid w:val="0D7B6082"/>
    <w:rsid w:val="0DA0AF92"/>
    <w:rsid w:val="0DA8A30D"/>
    <w:rsid w:val="0DAA5DB8"/>
    <w:rsid w:val="0DBF7150"/>
    <w:rsid w:val="0DC8DE9E"/>
    <w:rsid w:val="0DD213D8"/>
    <w:rsid w:val="0DEC870D"/>
    <w:rsid w:val="0DF13BFC"/>
    <w:rsid w:val="0DF8C0B6"/>
    <w:rsid w:val="0DFD854A"/>
    <w:rsid w:val="0E03CC1F"/>
    <w:rsid w:val="0E08DB14"/>
    <w:rsid w:val="0E0BFB15"/>
    <w:rsid w:val="0E0CDD97"/>
    <w:rsid w:val="0E18D8B6"/>
    <w:rsid w:val="0E3CCD1C"/>
    <w:rsid w:val="0E4708D5"/>
    <w:rsid w:val="0E4CF975"/>
    <w:rsid w:val="0E5278D9"/>
    <w:rsid w:val="0E528C13"/>
    <w:rsid w:val="0E61FB06"/>
    <w:rsid w:val="0E66D9C6"/>
    <w:rsid w:val="0EA0CE24"/>
    <w:rsid w:val="0EA7A071"/>
    <w:rsid w:val="0EB4B120"/>
    <w:rsid w:val="0EC1818F"/>
    <w:rsid w:val="0ED9F222"/>
    <w:rsid w:val="0EE10DBE"/>
    <w:rsid w:val="0EED47FB"/>
    <w:rsid w:val="0F052455"/>
    <w:rsid w:val="0F1600BD"/>
    <w:rsid w:val="0F229263"/>
    <w:rsid w:val="0F28F8C4"/>
    <w:rsid w:val="0F319FEC"/>
    <w:rsid w:val="0F3795A1"/>
    <w:rsid w:val="0F3872B0"/>
    <w:rsid w:val="0F3C1C26"/>
    <w:rsid w:val="0F5063A8"/>
    <w:rsid w:val="0F5F2F8C"/>
    <w:rsid w:val="0F6DDCCE"/>
    <w:rsid w:val="0F753C49"/>
    <w:rsid w:val="0F91A38A"/>
    <w:rsid w:val="0FA40238"/>
    <w:rsid w:val="0FABEABC"/>
    <w:rsid w:val="0FC973B6"/>
    <w:rsid w:val="0FDDA303"/>
    <w:rsid w:val="0FE0EDDB"/>
    <w:rsid w:val="0FE71CEA"/>
    <w:rsid w:val="0FF0727D"/>
    <w:rsid w:val="0FFE6590"/>
    <w:rsid w:val="1006B20B"/>
    <w:rsid w:val="1006BA88"/>
    <w:rsid w:val="1010FA71"/>
    <w:rsid w:val="1011E485"/>
    <w:rsid w:val="1024C6EC"/>
    <w:rsid w:val="102A5688"/>
    <w:rsid w:val="1055BE79"/>
    <w:rsid w:val="105CE522"/>
    <w:rsid w:val="10821CFD"/>
    <w:rsid w:val="108FB4F3"/>
    <w:rsid w:val="10916031"/>
    <w:rsid w:val="109D0AB2"/>
    <w:rsid w:val="10B82C99"/>
    <w:rsid w:val="10CD175F"/>
    <w:rsid w:val="10CD2755"/>
    <w:rsid w:val="10DD2739"/>
    <w:rsid w:val="10F78042"/>
    <w:rsid w:val="10F99DCE"/>
    <w:rsid w:val="10FFFE45"/>
    <w:rsid w:val="1102CFA8"/>
    <w:rsid w:val="1102F80B"/>
    <w:rsid w:val="11079112"/>
    <w:rsid w:val="110D2B73"/>
    <w:rsid w:val="11135948"/>
    <w:rsid w:val="111622B1"/>
    <w:rsid w:val="111A7A22"/>
    <w:rsid w:val="111AC915"/>
    <w:rsid w:val="11201E8D"/>
    <w:rsid w:val="1135E9DA"/>
    <w:rsid w:val="113811E5"/>
    <w:rsid w:val="11401B4C"/>
    <w:rsid w:val="11472B2C"/>
    <w:rsid w:val="114D4C0E"/>
    <w:rsid w:val="114F1BAA"/>
    <w:rsid w:val="116D2634"/>
    <w:rsid w:val="1170BEDB"/>
    <w:rsid w:val="1179F50D"/>
    <w:rsid w:val="118F0EF1"/>
    <w:rsid w:val="11A1A5C1"/>
    <w:rsid w:val="11A34A9A"/>
    <w:rsid w:val="11ABA36C"/>
    <w:rsid w:val="11B257C3"/>
    <w:rsid w:val="11BC0C73"/>
    <w:rsid w:val="11BC7D36"/>
    <w:rsid w:val="11C6D54C"/>
    <w:rsid w:val="11F034B9"/>
    <w:rsid w:val="12167A9A"/>
    <w:rsid w:val="12207B61"/>
    <w:rsid w:val="122257B5"/>
    <w:rsid w:val="124F85ED"/>
    <w:rsid w:val="126E40D8"/>
    <w:rsid w:val="1273121B"/>
    <w:rsid w:val="127834FC"/>
    <w:rsid w:val="128525B8"/>
    <w:rsid w:val="12A94483"/>
    <w:rsid w:val="12BD253B"/>
    <w:rsid w:val="12C33658"/>
    <w:rsid w:val="12CC31D9"/>
    <w:rsid w:val="12D6300D"/>
    <w:rsid w:val="12E284D8"/>
    <w:rsid w:val="12FC525A"/>
    <w:rsid w:val="13051041"/>
    <w:rsid w:val="1322BAE3"/>
    <w:rsid w:val="13234B53"/>
    <w:rsid w:val="1328F28E"/>
    <w:rsid w:val="1332FF90"/>
    <w:rsid w:val="13360652"/>
    <w:rsid w:val="1363F6F0"/>
    <w:rsid w:val="136F3493"/>
    <w:rsid w:val="136FB209"/>
    <w:rsid w:val="13720A12"/>
    <w:rsid w:val="137EC042"/>
    <w:rsid w:val="13AAE7B7"/>
    <w:rsid w:val="13C4353A"/>
    <w:rsid w:val="13CEDC8D"/>
    <w:rsid w:val="13DC7FA3"/>
    <w:rsid w:val="13E76125"/>
    <w:rsid w:val="13EA11A8"/>
    <w:rsid w:val="13EC6C00"/>
    <w:rsid w:val="13ECD069"/>
    <w:rsid w:val="13F68BD1"/>
    <w:rsid w:val="140DC7B6"/>
    <w:rsid w:val="141C4CE7"/>
    <w:rsid w:val="14372720"/>
    <w:rsid w:val="14393D87"/>
    <w:rsid w:val="14443757"/>
    <w:rsid w:val="144AF239"/>
    <w:rsid w:val="145392D2"/>
    <w:rsid w:val="145C9C2F"/>
    <w:rsid w:val="145EA890"/>
    <w:rsid w:val="1464FD82"/>
    <w:rsid w:val="147DB5F7"/>
    <w:rsid w:val="148CD6DA"/>
    <w:rsid w:val="14994D8A"/>
    <w:rsid w:val="14B2DFB4"/>
    <w:rsid w:val="14BCA448"/>
    <w:rsid w:val="14E46060"/>
    <w:rsid w:val="14FF03F0"/>
    <w:rsid w:val="15027D65"/>
    <w:rsid w:val="1504B690"/>
    <w:rsid w:val="152CFD3D"/>
    <w:rsid w:val="153FCE96"/>
    <w:rsid w:val="15540334"/>
    <w:rsid w:val="15685DAF"/>
    <w:rsid w:val="15723B5D"/>
    <w:rsid w:val="158426D8"/>
    <w:rsid w:val="15A11FFA"/>
    <w:rsid w:val="15A799B1"/>
    <w:rsid w:val="15BF7A24"/>
    <w:rsid w:val="15C575E7"/>
    <w:rsid w:val="15F94245"/>
    <w:rsid w:val="15FAC49C"/>
    <w:rsid w:val="15FBB669"/>
    <w:rsid w:val="160203E3"/>
    <w:rsid w:val="1610C256"/>
    <w:rsid w:val="1613146B"/>
    <w:rsid w:val="1615146C"/>
    <w:rsid w:val="161EE89C"/>
    <w:rsid w:val="1630CB61"/>
    <w:rsid w:val="163C29FD"/>
    <w:rsid w:val="1648015F"/>
    <w:rsid w:val="16667D2F"/>
    <w:rsid w:val="166FB55B"/>
    <w:rsid w:val="16790534"/>
    <w:rsid w:val="167F9135"/>
    <w:rsid w:val="1689F96A"/>
    <w:rsid w:val="1694B3C3"/>
    <w:rsid w:val="169E4286"/>
    <w:rsid w:val="16AB03E4"/>
    <w:rsid w:val="16C71C28"/>
    <w:rsid w:val="16E3BF95"/>
    <w:rsid w:val="16F1719A"/>
    <w:rsid w:val="16F5C7E2"/>
    <w:rsid w:val="16F87999"/>
    <w:rsid w:val="16FB07AA"/>
    <w:rsid w:val="17042E10"/>
    <w:rsid w:val="17088A65"/>
    <w:rsid w:val="170EAFD1"/>
    <w:rsid w:val="17109A68"/>
    <w:rsid w:val="17111586"/>
    <w:rsid w:val="1713F1E0"/>
    <w:rsid w:val="1731089B"/>
    <w:rsid w:val="173255DF"/>
    <w:rsid w:val="1756D0DD"/>
    <w:rsid w:val="175DFDBC"/>
    <w:rsid w:val="1771E5FB"/>
    <w:rsid w:val="1779BC5F"/>
    <w:rsid w:val="177AF6DE"/>
    <w:rsid w:val="179FA197"/>
    <w:rsid w:val="17C266BC"/>
    <w:rsid w:val="17CBCD91"/>
    <w:rsid w:val="17CEF5F5"/>
    <w:rsid w:val="17E16B0F"/>
    <w:rsid w:val="17E4DE55"/>
    <w:rsid w:val="17F3513C"/>
    <w:rsid w:val="17F824B1"/>
    <w:rsid w:val="17F9BAD9"/>
    <w:rsid w:val="17FAC3D1"/>
    <w:rsid w:val="18073A17"/>
    <w:rsid w:val="180861D4"/>
    <w:rsid w:val="180C7075"/>
    <w:rsid w:val="180DC36B"/>
    <w:rsid w:val="1811C975"/>
    <w:rsid w:val="1821D94F"/>
    <w:rsid w:val="182BE651"/>
    <w:rsid w:val="183732AA"/>
    <w:rsid w:val="183A7FDD"/>
    <w:rsid w:val="183B54CB"/>
    <w:rsid w:val="18460AF7"/>
    <w:rsid w:val="1849A058"/>
    <w:rsid w:val="1873198C"/>
    <w:rsid w:val="1879BACC"/>
    <w:rsid w:val="1879C603"/>
    <w:rsid w:val="188A2172"/>
    <w:rsid w:val="189ED5FF"/>
    <w:rsid w:val="18AAED24"/>
    <w:rsid w:val="18B9DB1C"/>
    <w:rsid w:val="18CEE3F3"/>
    <w:rsid w:val="1914A41D"/>
    <w:rsid w:val="1924DF18"/>
    <w:rsid w:val="192829EC"/>
    <w:rsid w:val="192CE8FC"/>
    <w:rsid w:val="194FAD5B"/>
    <w:rsid w:val="196515F8"/>
    <w:rsid w:val="196536C9"/>
    <w:rsid w:val="19679DF2"/>
    <w:rsid w:val="196A3A71"/>
    <w:rsid w:val="19792014"/>
    <w:rsid w:val="19840F30"/>
    <w:rsid w:val="19874666"/>
    <w:rsid w:val="198759EF"/>
    <w:rsid w:val="198D12A3"/>
    <w:rsid w:val="198E23CA"/>
    <w:rsid w:val="19995F0F"/>
    <w:rsid w:val="199EB45A"/>
    <w:rsid w:val="19A73BA1"/>
    <w:rsid w:val="19B0669C"/>
    <w:rsid w:val="19B27736"/>
    <w:rsid w:val="19B658E9"/>
    <w:rsid w:val="19BB7AAE"/>
    <w:rsid w:val="19D32D3D"/>
    <w:rsid w:val="19D9ABC9"/>
    <w:rsid w:val="19DCF826"/>
    <w:rsid w:val="19E0B700"/>
    <w:rsid w:val="19E6B90B"/>
    <w:rsid w:val="19E9A832"/>
    <w:rsid w:val="19ED9242"/>
    <w:rsid w:val="19FD30D3"/>
    <w:rsid w:val="19FED491"/>
    <w:rsid w:val="1A0E3211"/>
    <w:rsid w:val="1A1ECCBB"/>
    <w:rsid w:val="1A48BA09"/>
    <w:rsid w:val="1A54F72F"/>
    <w:rsid w:val="1A5B9F84"/>
    <w:rsid w:val="1A63F856"/>
    <w:rsid w:val="1A660AB5"/>
    <w:rsid w:val="1A6A7C7B"/>
    <w:rsid w:val="1A78DFB4"/>
    <w:rsid w:val="1A872020"/>
    <w:rsid w:val="1A8F4EA2"/>
    <w:rsid w:val="1A90D19B"/>
    <w:rsid w:val="1A94C2DF"/>
    <w:rsid w:val="1A992395"/>
    <w:rsid w:val="1AA81E57"/>
    <w:rsid w:val="1AAEF461"/>
    <w:rsid w:val="1AAFFF68"/>
    <w:rsid w:val="1AB22479"/>
    <w:rsid w:val="1AC43C6F"/>
    <w:rsid w:val="1AEB2A87"/>
    <w:rsid w:val="1AEC06E0"/>
    <w:rsid w:val="1AF0FB2A"/>
    <w:rsid w:val="1AF3F930"/>
    <w:rsid w:val="1AF84091"/>
    <w:rsid w:val="1B0EBE93"/>
    <w:rsid w:val="1B10FA1A"/>
    <w:rsid w:val="1B150A9A"/>
    <w:rsid w:val="1B17DB3F"/>
    <w:rsid w:val="1B198EED"/>
    <w:rsid w:val="1B2409AE"/>
    <w:rsid w:val="1B391E6D"/>
    <w:rsid w:val="1B394F8E"/>
    <w:rsid w:val="1B3F9017"/>
    <w:rsid w:val="1B40E92C"/>
    <w:rsid w:val="1B45C636"/>
    <w:rsid w:val="1B46B7EF"/>
    <w:rsid w:val="1B5511DD"/>
    <w:rsid w:val="1B7863EA"/>
    <w:rsid w:val="1B86BB9B"/>
    <w:rsid w:val="1B88D50C"/>
    <w:rsid w:val="1B955192"/>
    <w:rsid w:val="1BABD696"/>
    <w:rsid w:val="1BAD427D"/>
    <w:rsid w:val="1BB1DE54"/>
    <w:rsid w:val="1BBE2B6E"/>
    <w:rsid w:val="1BC767DB"/>
    <w:rsid w:val="1BD64BF1"/>
    <w:rsid w:val="1BD8A7DE"/>
    <w:rsid w:val="1BDFDB1F"/>
    <w:rsid w:val="1BE0F804"/>
    <w:rsid w:val="1BE58784"/>
    <w:rsid w:val="1C136DBD"/>
    <w:rsid w:val="1C316D07"/>
    <w:rsid w:val="1C340F2D"/>
    <w:rsid w:val="1C40B8FF"/>
    <w:rsid w:val="1C4ED09B"/>
    <w:rsid w:val="1C51CF90"/>
    <w:rsid w:val="1C528973"/>
    <w:rsid w:val="1C57BD65"/>
    <w:rsid w:val="1C61FAAA"/>
    <w:rsid w:val="1C6F0377"/>
    <w:rsid w:val="1C820A81"/>
    <w:rsid w:val="1C858C5B"/>
    <w:rsid w:val="1CA5B3F6"/>
    <w:rsid w:val="1CC81CB1"/>
    <w:rsid w:val="1CEA17F8"/>
    <w:rsid w:val="1CEA2616"/>
    <w:rsid w:val="1D12C6BC"/>
    <w:rsid w:val="1D15BC68"/>
    <w:rsid w:val="1D3DF2B5"/>
    <w:rsid w:val="1D64AB3A"/>
    <w:rsid w:val="1D6C87AD"/>
    <w:rsid w:val="1D76ACDA"/>
    <w:rsid w:val="1D7AC0C7"/>
    <w:rsid w:val="1D7DDB8A"/>
    <w:rsid w:val="1D97F99C"/>
    <w:rsid w:val="1D987F00"/>
    <w:rsid w:val="1DA33439"/>
    <w:rsid w:val="1DB814B4"/>
    <w:rsid w:val="1DCC31B8"/>
    <w:rsid w:val="1DFD31DB"/>
    <w:rsid w:val="1E113915"/>
    <w:rsid w:val="1E115456"/>
    <w:rsid w:val="1E1262A1"/>
    <w:rsid w:val="1E17C5BC"/>
    <w:rsid w:val="1E254312"/>
    <w:rsid w:val="1E440BEC"/>
    <w:rsid w:val="1E470CE3"/>
    <w:rsid w:val="1E64D4A7"/>
    <w:rsid w:val="1E80A67F"/>
    <w:rsid w:val="1E86C7BC"/>
    <w:rsid w:val="1E8B5C7C"/>
    <w:rsid w:val="1E901EB4"/>
    <w:rsid w:val="1E93AD66"/>
    <w:rsid w:val="1E95B39A"/>
    <w:rsid w:val="1E9773C7"/>
    <w:rsid w:val="1E9CCAA1"/>
    <w:rsid w:val="1EA180C9"/>
    <w:rsid w:val="1EAE971D"/>
    <w:rsid w:val="1EB1B05A"/>
    <w:rsid w:val="1EB97A36"/>
    <w:rsid w:val="1EBB7E23"/>
    <w:rsid w:val="1EC1609A"/>
    <w:rsid w:val="1EE70D3E"/>
    <w:rsid w:val="1EF1E76B"/>
    <w:rsid w:val="1F0BD293"/>
    <w:rsid w:val="1F0F3FF5"/>
    <w:rsid w:val="1F1BCC94"/>
    <w:rsid w:val="1F20C0F6"/>
    <w:rsid w:val="1F272BCD"/>
    <w:rsid w:val="1F67764F"/>
    <w:rsid w:val="1F9DD598"/>
    <w:rsid w:val="1FAAB4E1"/>
    <w:rsid w:val="1FAC47AF"/>
    <w:rsid w:val="1FB6D330"/>
    <w:rsid w:val="1FC0944E"/>
    <w:rsid w:val="1FE972C0"/>
    <w:rsid w:val="1FF70D93"/>
    <w:rsid w:val="1FF8BEE2"/>
    <w:rsid w:val="1FFDDF73"/>
    <w:rsid w:val="20030966"/>
    <w:rsid w:val="20076A1C"/>
    <w:rsid w:val="201C76E0"/>
    <w:rsid w:val="201D78B1"/>
    <w:rsid w:val="202BF1B7"/>
    <w:rsid w:val="20410BCA"/>
    <w:rsid w:val="20426612"/>
    <w:rsid w:val="204A4D9A"/>
    <w:rsid w:val="205ED214"/>
    <w:rsid w:val="205EE9D8"/>
    <w:rsid w:val="2060ACF2"/>
    <w:rsid w:val="206AAC48"/>
    <w:rsid w:val="206D75F3"/>
    <w:rsid w:val="20753297"/>
    <w:rsid w:val="20759377"/>
    <w:rsid w:val="2077D277"/>
    <w:rsid w:val="207F47B9"/>
    <w:rsid w:val="208189A9"/>
    <w:rsid w:val="20A1FE27"/>
    <w:rsid w:val="20A9AEDD"/>
    <w:rsid w:val="20B5716E"/>
    <w:rsid w:val="20CB45AF"/>
    <w:rsid w:val="20E1A579"/>
    <w:rsid w:val="20E33F1C"/>
    <w:rsid w:val="20E6AD15"/>
    <w:rsid w:val="20EF3CBC"/>
    <w:rsid w:val="20F33F89"/>
    <w:rsid w:val="20F4A131"/>
    <w:rsid w:val="20F685D4"/>
    <w:rsid w:val="2114AAD0"/>
    <w:rsid w:val="211E72F3"/>
    <w:rsid w:val="212095CC"/>
    <w:rsid w:val="212F9371"/>
    <w:rsid w:val="2132F500"/>
    <w:rsid w:val="21439E61"/>
    <w:rsid w:val="21464095"/>
    <w:rsid w:val="2149E303"/>
    <w:rsid w:val="2153792F"/>
    <w:rsid w:val="215EC6A0"/>
    <w:rsid w:val="2163E419"/>
    <w:rsid w:val="21691FDD"/>
    <w:rsid w:val="216A37A2"/>
    <w:rsid w:val="216FD9B6"/>
    <w:rsid w:val="2176238C"/>
    <w:rsid w:val="21771FC8"/>
    <w:rsid w:val="21814F7E"/>
    <w:rsid w:val="218195A4"/>
    <w:rsid w:val="2186420C"/>
    <w:rsid w:val="21939324"/>
    <w:rsid w:val="2198E686"/>
    <w:rsid w:val="21A1ED3C"/>
    <w:rsid w:val="21B57BFD"/>
    <w:rsid w:val="21B85A1C"/>
    <w:rsid w:val="21CAA27C"/>
    <w:rsid w:val="21CC145A"/>
    <w:rsid w:val="21E1A5A7"/>
    <w:rsid w:val="21FFE963"/>
    <w:rsid w:val="220774B5"/>
    <w:rsid w:val="221DE912"/>
    <w:rsid w:val="22211FD8"/>
    <w:rsid w:val="2230D9AC"/>
    <w:rsid w:val="223D232F"/>
    <w:rsid w:val="2257A0BD"/>
    <w:rsid w:val="22580255"/>
    <w:rsid w:val="22645ED6"/>
    <w:rsid w:val="226AE420"/>
    <w:rsid w:val="226F1158"/>
    <w:rsid w:val="22A111E0"/>
    <w:rsid w:val="22AC5448"/>
    <w:rsid w:val="22AD1173"/>
    <w:rsid w:val="22B2F7FE"/>
    <w:rsid w:val="22B49CD5"/>
    <w:rsid w:val="22B4B4E8"/>
    <w:rsid w:val="22B5FB77"/>
    <w:rsid w:val="22BA1610"/>
    <w:rsid w:val="22BBBCEB"/>
    <w:rsid w:val="22BC453F"/>
    <w:rsid w:val="22E06734"/>
    <w:rsid w:val="22F03F1D"/>
    <w:rsid w:val="22F60B9D"/>
    <w:rsid w:val="22F78FB3"/>
    <w:rsid w:val="22F7B2F3"/>
    <w:rsid w:val="2313D8AC"/>
    <w:rsid w:val="2315F75A"/>
    <w:rsid w:val="231E63F9"/>
    <w:rsid w:val="23212FE5"/>
    <w:rsid w:val="2332660A"/>
    <w:rsid w:val="2333FEAC"/>
    <w:rsid w:val="233E7366"/>
    <w:rsid w:val="2344E0CE"/>
    <w:rsid w:val="2349E9DD"/>
    <w:rsid w:val="235D2509"/>
    <w:rsid w:val="235D6F0C"/>
    <w:rsid w:val="236E8D3B"/>
    <w:rsid w:val="23820840"/>
    <w:rsid w:val="2389D1B4"/>
    <w:rsid w:val="23A40A37"/>
    <w:rsid w:val="23AD3439"/>
    <w:rsid w:val="23C7D546"/>
    <w:rsid w:val="23D25187"/>
    <w:rsid w:val="23E8473C"/>
    <w:rsid w:val="23F1C91A"/>
    <w:rsid w:val="23FAB07A"/>
    <w:rsid w:val="23FAF9E6"/>
    <w:rsid w:val="24011D3C"/>
    <w:rsid w:val="2406B481"/>
    <w:rsid w:val="24074334"/>
    <w:rsid w:val="2409A1CD"/>
    <w:rsid w:val="241D919F"/>
    <w:rsid w:val="24205983"/>
    <w:rsid w:val="242296A0"/>
    <w:rsid w:val="243920B7"/>
    <w:rsid w:val="244D2C8C"/>
    <w:rsid w:val="2456B75F"/>
    <w:rsid w:val="245C49FD"/>
    <w:rsid w:val="24668EA3"/>
    <w:rsid w:val="2466C739"/>
    <w:rsid w:val="2473C695"/>
    <w:rsid w:val="248F672C"/>
    <w:rsid w:val="24966841"/>
    <w:rsid w:val="24B1E546"/>
    <w:rsid w:val="24BA5DB6"/>
    <w:rsid w:val="24BC11BD"/>
    <w:rsid w:val="24C32AB3"/>
    <w:rsid w:val="24CE25C7"/>
    <w:rsid w:val="24CFDB82"/>
    <w:rsid w:val="24D3535B"/>
    <w:rsid w:val="24D3B802"/>
    <w:rsid w:val="24DD9748"/>
    <w:rsid w:val="24E6725D"/>
    <w:rsid w:val="24EB4CC8"/>
    <w:rsid w:val="24F5A952"/>
    <w:rsid w:val="2509902C"/>
    <w:rsid w:val="250CB138"/>
    <w:rsid w:val="25145242"/>
    <w:rsid w:val="252687A9"/>
    <w:rsid w:val="252F14AE"/>
    <w:rsid w:val="2530F9E3"/>
    <w:rsid w:val="2568ED76"/>
    <w:rsid w:val="25724092"/>
    <w:rsid w:val="258B9EEE"/>
    <w:rsid w:val="25922B46"/>
    <w:rsid w:val="25972EEE"/>
    <w:rsid w:val="259BFF98"/>
    <w:rsid w:val="25A0FE24"/>
    <w:rsid w:val="25A284E2"/>
    <w:rsid w:val="25A4AB1F"/>
    <w:rsid w:val="25BA636B"/>
    <w:rsid w:val="25D2798F"/>
    <w:rsid w:val="25D464D8"/>
    <w:rsid w:val="2602EDE3"/>
    <w:rsid w:val="260D0943"/>
    <w:rsid w:val="26106FF5"/>
    <w:rsid w:val="2611FCC0"/>
    <w:rsid w:val="2612D0B7"/>
    <w:rsid w:val="262C57DC"/>
    <w:rsid w:val="262D661A"/>
    <w:rsid w:val="262E27B2"/>
    <w:rsid w:val="2643706F"/>
    <w:rsid w:val="26506BB9"/>
    <w:rsid w:val="2658D0A7"/>
    <w:rsid w:val="265C7629"/>
    <w:rsid w:val="26680960"/>
    <w:rsid w:val="267967A9"/>
    <w:rsid w:val="268BB864"/>
    <w:rsid w:val="268C79E5"/>
    <w:rsid w:val="2691DE5A"/>
    <w:rsid w:val="2694261F"/>
    <w:rsid w:val="2696ECEB"/>
    <w:rsid w:val="269FE1C7"/>
    <w:rsid w:val="26AC509D"/>
    <w:rsid w:val="26B886DB"/>
    <w:rsid w:val="26B9A902"/>
    <w:rsid w:val="26C75B55"/>
    <w:rsid w:val="26CA646F"/>
    <w:rsid w:val="26D46513"/>
    <w:rsid w:val="26E6881C"/>
    <w:rsid w:val="26F5DB57"/>
    <w:rsid w:val="27008A3E"/>
    <w:rsid w:val="2712777A"/>
    <w:rsid w:val="271534CF"/>
    <w:rsid w:val="2719B98D"/>
    <w:rsid w:val="271C4FA3"/>
    <w:rsid w:val="2728683D"/>
    <w:rsid w:val="272BDC12"/>
    <w:rsid w:val="27366EC0"/>
    <w:rsid w:val="274C2F04"/>
    <w:rsid w:val="275AC145"/>
    <w:rsid w:val="2766F2C5"/>
    <w:rsid w:val="2776E41E"/>
    <w:rsid w:val="277A15DB"/>
    <w:rsid w:val="277E8203"/>
    <w:rsid w:val="278A423B"/>
    <w:rsid w:val="279B6FAB"/>
    <w:rsid w:val="27A48BEF"/>
    <w:rsid w:val="27AD0884"/>
    <w:rsid w:val="27B0F919"/>
    <w:rsid w:val="27C1E515"/>
    <w:rsid w:val="27CACE05"/>
    <w:rsid w:val="27D282BD"/>
    <w:rsid w:val="27DD5F23"/>
    <w:rsid w:val="27F2BDA3"/>
    <w:rsid w:val="27F9F2A3"/>
    <w:rsid w:val="2812620F"/>
    <w:rsid w:val="28176D9E"/>
    <w:rsid w:val="28403DBE"/>
    <w:rsid w:val="2841FE5E"/>
    <w:rsid w:val="284DF8C4"/>
    <w:rsid w:val="285814CB"/>
    <w:rsid w:val="285C43C7"/>
    <w:rsid w:val="286678AA"/>
    <w:rsid w:val="28798B5B"/>
    <w:rsid w:val="287C96B9"/>
    <w:rsid w:val="288CF395"/>
    <w:rsid w:val="28A49BFC"/>
    <w:rsid w:val="28B643F8"/>
    <w:rsid w:val="28B654B1"/>
    <w:rsid w:val="28C6E325"/>
    <w:rsid w:val="28C71DBD"/>
    <w:rsid w:val="28CD9CCD"/>
    <w:rsid w:val="28CE0E13"/>
    <w:rsid w:val="28D8D864"/>
    <w:rsid w:val="28DDA9AF"/>
    <w:rsid w:val="28DEA97B"/>
    <w:rsid w:val="28F4E1EC"/>
    <w:rsid w:val="28FD3D94"/>
    <w:rsid w:val="28FE072A"/>
    <w:rsid w:val="2900B6CC"/>
    <w:rsid w:val="2908E81B"/>
    <w:rsid w:val="291DDE5F"/>
    <w:rsid w:val="2932B078"/>
    <w:rsid w:val="294F345F"/>
    <w:rsid w:val="29575C13"/>
    <w:rsid w:val="2958DE54"/>
    <w:rsid w:val="295C5D76"/>
    <w:rsid w:val="2969882B"/>
    <w:rsid w:val="2972A3BF"/>
    <w:rsid w:val="2983B240"/>
    <w:rsid w:val="29898209"/>
    <w:rsid w:val="29899441"/>
    <w:rsid w:val="29B1086B"/>
    <w:rsid w:val="29B6D4D6"/>
    <w:rsid w:val="29D1A26B"/>
    <w:rsid w:val="29D220CF"/>
    <w:rsid w:val="29D9BB45"/>
    <w:rsid w:val="29F13E8D"/>
    <w:rsid w:val="29FEF485"/>
    <w:rsid w:val="2A05C95F"/>
    <w:rsid w:val="2A1CCE3A"/>
    <w:rsid w:val="2A39B475"/>
    <w:rsid w:val="2A3C72CE"/>
    <w:rsid w:val="2A3F2989"/>
    <w:rsid w:val="2A4396DC"/>
    <w:rsid w:val="2A491070"/>
    <w:rsid w:val="2A4F2B00"/>
    <w:rsid w:val="2A63182D"/>
    <w:rsid w:val="2A639354"/>
    <w:rsid w:val="2A69DE74"/>
    <w:rsid w:val="2A6BD7BB"/>
    <w:rsid w:val="2A79A961"/>
    <w:rsid w:val="2A84A702"/>
    <w:rsid w:val="2A91BD16"/>
    <w:rsid w:val="2A9930E4"/>
    <w:rsid w:val="2A9A51B6"/>
    <w:rsid w:val="2AC26C92"/>
    <w:rsid w:val="2ACB4399"/>
    <w:rsid w:val="2AE47E15"/>
    <w:rsid w:val="2AE5CDA3"/>
    <w:rsid w:val="2AED2130"/>
    <w:rsid w:val="2AED6788"/>
    <w:rsid w:val="2AF2C10F"/>
    <w:rsid w:val="2B0B317C"/>
    <w:rsid w:val="2B154ACD"/>
    <w:rsid w:val="2B207472"/>
    <w:rsid w:val="2B292E4F"/>
    <w:rsid w:val="2B39C756"/>
    <w:rsid w:val="2B4E4DA5"/>
    <w:rsid w:val="2B599132"/>
    <w:rsid w:val="2B6142D9"/>
    <w:rsid w:val="2B6C3445"/>
    <w:rsid w:val="2B767629"/>
    <w:rsid w:val="2B784086"/>
    <w:rsid w:val="2B7B53A4"/>
    <w:rsid w:val="2B8DC03A"/>
    <w:rsid w:val="2BA2FB98"/>
    <w:rsid w:val="2BA59D5C"/>
    <w:rsid w:val="2BB02909"/>
    <w:rsid w:val="2BB1579B"/>
    <w:rsid w:val="2BB17237"/>
    <w:rsid w:val="2BB4377B"/>
    <w:rsid w:val="2BB80B77"/>
    <w:rsid w:val="2BBE3876"/>
    <w:rsid w:val="2BC446FA"/>
    <w:rsid w:val="2BCB85A3"/>
    <w:rsid w:val="2BDCCBF4"/>
    <w:rsid w:val="2BDFC367"/>
    <w:rsid w:val="2BFA9CDE"/>
    <w:rsid w:val="2C0F11E9"/>
    <w:rsid w:val="2C10D026"/>
    <w:rsid w:val="2C275ADC"/>
    <w:rsid w:val="2C294AC7"/>
    <w:rsid w:val="2C63566B"/>
    <w:rsid w:val="2C94CE43"/>
    <w:rsid w:val="2CA905C8"/>
    <w:rsid w:val="2CB4C1CE"/>
    <w:rsid w:val="2CBAE8EC"/>
    <w:rsid w:val="2CBEDF0D"/>
    <w:rsid w:val="2CC04597"/>
    <w:rsid w:val="2CC3F1E9"/>
    <w:rsid w:val="2CC9574B"/>
    <w:rsid w:val="2CDD4F52"/>
    <w:rsid w:val="2CE14444"/>
    <w:rsid w:val="2CEA0B66"/>
    <w:rsid w:val="2CEFEA12"/>
    <w:rsid w:val="2D217DDA"/>
    <w:rsid w:val="2D25B256"/>
    <w:rsid w:val="2D35109F"/>
    <w:rsid w:val="2D3E4B66"/>
    <w:rsid w:val="2D58A640"/>
    <w:rsid w:val="2D617677"/>
    <w:rsid w:val="2D63D27F"/>
    <w:rsid w:val="2D67BBA6"/>
    <w:rsid w:val="2D6D8D6A"/>
    <w:rsid w:val="2D7BEA8F"/>
    <w:rsid w:val="2D82280A"/>
    <w:rsid w:val="2D8AED8F"/>
    <w:rsid w:val="2D8B2E7F"/>
    <w:rsid w:val="2DA03D18"/>
    <w:rsid w:val="2DA1768A"/>
    <w:rsid w:val="2DA39FD4"/>
    <w:rsid w:val="2DAF258C"/>
    <w:rsid w:val="2DB646EB"/>
    <w:rsid w:val="2DB7F46C"/>
    <w:rsid w:val="2DB82C01"/>
    <w:rsid w:val="2DBF9BFE"/>
    <w:rsid w:val="2DD69070"/>
    <w:rsid w:val="2DD8810E"/>
    <w:rsid w:val="2DEBF136"/>
    <w:rsid w:val="2DF1F46C"/>
    <w:rsid w:val="2DF9E0F7"/>
    <w:rsid w:val="2DFDBA0B"/>
    <w:rsid w:val="2E00E697"/>
    <w:rsid w:val="2E0E9A24"/>
    <w:rsid w:val="2E10FED6"/>
    <w:rsid w:val="2E523034"/>
    <w:rsid w:val="2E639CFA"/>
    <w:rsid w:val="2E63CFCB"/>
    <w:rsid w:val="2E6EC806"/>
    <w:rsid w:val="2E6ED7F0"/>
    <w:rsid w:val="2E7135A7"/>
    <w:rsid w:val="2E719BDF"/>
    <w:rsid w:val="2E81DE48"/>
    <w:rsid w:val="2E868916"/>
    <w:rsid w:val="2E9AA7A7"/>
    <w:rsid w:val="2EAAD7E9"/>
    <w:rsid w:val="2EB38C63"/>
    <w:rsid w:val="2EBD5134"/>
    <w:rsid w:val="2EC54EF2"/>
    <w:rsid w:val="2ECE6F10"/>
    <w:rsid w:val="2ECFC1AA"/>
    <w:rsid w:val="2EDF6F02"/>
    <w:rsid w:val="2EF63457"/>
    <w:rsid w:val="2EFC0C8A"/>
    <w:rsid w:val="2F13DD80"/>
    <w:rsid w:val="2F1836ED"/>
    <w:rsid w:val="2F18E8B4"/>
    <w:rsid w:val="2F2266A0"/>
    <w:rsid w:val="2F24554F"/>
    <w:rsid w:val="2F267CB4"/>
    <w:rsid w:val="2F3EB6CD"/>
    <w:rsid w:val="2F6453E1"/>
    <w:rsid w:val="2F697B1F"/>
    <w:rsid w:val="2F77A0BB"/>
    <w:rsid w:val="2F78EC96"/>
    <w:rsid w:val="2F80EF73"/>
    <w:rsid w:val="2F834585"/>
    <w:rsid w:val="2F862272"/>
    <w:rsid w:val="2F877B83"/>
    <w:rsid w:val="2F9202E5"/>
    <w:rsid w:val="2F9E8FDD"/>
    <w:rsid w:val="2FB0B849"/>
    <w:rsid w:val="2FB47D0C"/>
    <w:rsid w:val="2FBF57A8"/>
    <w:rsid w:val="2FBFDE9C"/>
    <w:rsid w:val="2FD33112"/>
    <w:rsid w:val="2FD68BC7"/>
    <w:rsid w:val="2FE6F163"/>
    <w:rsid w:val="2FF63359"/>
    <w:rsid w:val="30030A1D"/>
    <w:rsid w:val="3003ADA7"/>
    <w:rsid w:val="300A66F0"/>
    <w:rsid w:val="301D23BA"/>
    <w:rsid w:val="3021E41A"/>
    <w:rsid w:val="302BB7E7"/>
    <w:rsid w:val="30314B45"/>
    <w:rsid w:val="304410BE"/>
    <w:rsid w:val="3056E86E"/>
    <w:rsid w:val="30663CFD"/>
    <w:rsid w:val="30743A65"/>
    <w:rsid w:val="308C2765"/>
    <w:rsid w:val="308FF1FB"/>
    <w:rsid w:val="309CE69B"/>
    <w:rsid w:val="30C89246"/>
    <w:rsid w:val="30CE0E01"/>
    <w:rsid w:val="30D03C64"/>
    <w:rsid w:val="30D5E0F8"/>
    <w:rsid w:val="30E2BFA7"/>
    <w:rsid w:val="30E40F14"/>
    <w:rsid w:val="30E57B52"/>
    <w:rsid w:val="30E62ED6"/>
    <w:rsid w:val="310EB69C"/>
    <w:rsid w:val="3112771A"/>
    <w:rsid w:val="3112B281"/>
    <w:rsid w:val="3119E9B8"/>
    <w:rsid w:val="311AA9A4"/>
    <w:rsid w:val="311C415B"/>
    <w:rsid w:val="31265D9D"/>
    <w:rsid w:val="312D1B0B"/>
    <w:rsid w:val="312EA574"/>
    <w:rsid w:val="31361EEE"/>
    <w:rsid w:val="314AA716"/>
    <w:rsid w:val="31512761"/>
    <w:rsid w:val="315E111C"/>
    <w:rsid w:val="316AEEBD"/>
    <w:rsid w:val="319964F2"/>
    <w:rsid w:val="319BCEB6"/>
    <w:rsid w:val="319F0F7C"/>
    <w:rsid w:val="31A3080B"/>
    <w:rsid w:val="31A5315B"/>
    <w:rsid w:val="31B1475E"/>
    <w:rsid w:val="31C0890B"/>
    <w:rsid w:val="31E7B4DB"/>
    <w:rsid w:val="31EDB964"/>
    <w:rsid w:val="31F2C5EE"/>
    <w:rsid w:val="32014ED7"/>
    <w:rsid w:val="3217EDC0"/>
    <w:rsid w:val="322BE5F0"/>
    <w:rsid w:val="322C405E"/>
    <w:rsid w:val="32308773"/>
    <w:rsid w:val="3238B6FC"/>
    <w:rsid w:val="323F3128"/>
    <w:rsid w:val="32406D13"/>
    <w:rsid w:val="3241EFEC"/>
    <w:rsid w:val="32553D28"/>
    <w:rsid w:val="32640B05"/>
    <w:rsid w:val="326AFEF1"/>
    <w:rsid w:val="326C0CC5"/>
    <w:rsid w:val="327B3997"/>
    <w:rsid w:val="327C7EFB"/>
    <w:rsid w:val="32B5BA19"/>
    <w:rsid w:val="32C75250"/>
    <w:rsid w:val="32CA3666"/>
    <w:rsid w:val="32CD521A"/>
    <w:rsid w:val="32D97EB2"/>
    <w:rsid w:val="32ED033C"/>
    <w:rsid w:val="32F33AB3"/>
    <w:rsid w:val="32F48088"/>
    <w:rsid w:val="32FB3E7E"/>
    <w:rsid w:val="3315DB2C"/>
    <w:rsid w:val="331AD1AC"/>
    <w:rsid w:val="331DD88D"/>
    <w:rsid w:val="331F15AB"/>
    <w:rsid w:val="332E4DC9"/>
    <w:rsid w:val="3331FA2B"/>
    <w:rsid w:val="33379F17"/>
    <w:rsid w:val="33455865"/>
    <w:rsid w:val="33463944"/>
    <w:rsid w:val="335B02B8"/>
    <w:rsid w:val="3362C7FB"/>
    <w:rsid w:val="336E6924"/>
    <w:rsid w:val="337AB55E"/>
    <w:rsid w:val="3383853C"/>
    <w:rsid w:val="338847BA"/>
    <w:rsid w:val="338D7E58"/>
    <w:rsid w:val="339D52EF"/>
    <w:rsid w:val="33A46E57"/>
    <w:rsid w:val="33A7D480"/>
    <w:rsid w:val="33B0AB55"/>
    <w:rsid w:val="33B3F398"/>
    <w:rsid w:val="33BD45A5"/>
    <w:rsid w:val="33D31403"/>
    <w:rsid w:val="33DA7B67"/>
    <w:rsid w:val="33DE4441"/>
    <w:rsid w:val="33F48181"/>
    <w:rsid w:val="3404C4DC"/>
    <w:rsid w:val="340EC90B"/>
    <w:rsid w:val="341627DE"/>
    <w:rsid w:val="3427E82D"/>
    <w:rsid w:val="342F3D40"/>
    <w:rsid w:val="343AB1C3"/>
    <w:rsid w:val="3454AA61"/>
    <w:rsid w:val="345D9A0E"/>
    <w:rsid w:val="3469227B"/>
    <w:rsid w:val="34732095"/>
    <w:rsid w:val="3484C807"/>
    <w:rsid w:val="34958925"/>
    <w:rsid w:val="3499DC9E"/>
    <w:rsid w:val="34A5D2B7"/>
    <w:rsid w:val="34BDD6D9"/>
    <w:rsid w:val="34BDFC7E"/>
    <w:rsid w:val="34C30858"/>
    <w:rsid w:val="34E124F8"/>
    <w:rsid w:val="34E38682"/>
    <w:rsid w:val="34E4A776"/>
    <w:rsid w:val="34F2277B"/>
    <w:rsid w:val="34F95136"/>
    <w:rsid w:val="35000D4F"/>
    <w:rsid w:val="35008D58"/>
    <w:rsid w:val="350320A8"/>
    <w:rsid w:val="3505A9F1"/>
    <w:rsid w:val="351EC0C6"/>
    <w:rsid w:val="353013CA"/>
    <w:rsid w:val="3532A773"/>
    <w:rsid w:val="3540AFA2"/>
    <w:rsid w:val="35489419"/>
    <w:rsid w:val="355D38D6"/>
    <w:rsid w:val="35615657"/>
    <w:rsid w:val="3565FF59"/>
    <w:rsid w:val="35746DBC"/>
    <w:rsid w:val="358E53D9"/>
    <w:rsid w:val="35944A85"/>
    <w:rsid w:val="359B0EF9"/>
    <w:rsid w:val="35A9EC12"/>
    <w:rsid w:val="35AC245D"/>
    <w:rsid w:val="35AC6239"/>
    <w:rsid w:val="35AE75C4"/>
    <w:rsid w:val="35B36104"/>
    <w:rsid w:val="35B4647D"/>
    <w:rsid w:val="35B791A9"/>
    <w:rsid w:val="35B9C471"/>
    <w:rsid w:val="35D0AD73"/>
    <w:rsid w:val="35EF6447"/>
    <w:rsid w:val="35FB5A8A"/>
    <w:rsid w:val="36027CCC"/>
    <w:rsid w:val="3631A29A"/>
    <w:rsid w:val="36349ADF"/>
    <w:rsid w:val="36537481"/>
    <w:rsid w:val="365431EB"/>
    <w:rsid w:val="3655E5A6"/>
    <w:rsid w:val="36644A42"/>
    <w:rsid w:val="36758DA3"/>
    <w:rsid w:val="3677B398"/>
    <w:rsid w:val="367C3554"/>
    <w:rsid w:val="36827A24"/>
    <w:rsid w:val="369E9374"/>
    <w:rsid w:val="36ADEEE7"/>
    <w:rsid w:val="36AFA9AA"/>
    <w:rsid w:val="36B1E048"/>
    <w:rsid w:val="36B6B7D5"/>
    <w:rsid w:val="36BBCD70"/>
    <w:rsid w:val="36CAAC65"/>
    <w:rsid w:val="36E9FD16"/>
    <w:rsid w:val="36F19815"/>
    <w:rsid w:val="36F4E667"/>
    <w:rsid w:val="37042D94"/>
    <w:rsid w:val="3707CDE4"/>
    <w:rsid w:val="370C281F"/>
    <w:rsid w:val="37195F1D"/>
    <w:rsid w:val="372776B9"/>
    <w:rsid w:val="372D7885"/>
    <w:rsid w:val="373837E3"/>
    <w:rsid w:val="373E3D43"/>
    <w:rsid w:val="375E7E8A"/>
    <w:rsid w:val="376E62EE"/>
    <w:rsid w:val="3777C51A"/>
    <w:rsid w:val="3782469E"/>
    <w:rsid w:val="3788428B"/>
    <w:rsid w:val="378D91FA"/>
    <w:rsid w:val="3791A894"/>
    <w:rsid w:val="37AE541A"/>
    <w:rsid w:val="37B2DBE1"/>
    <w:rsid w:val="37BCB482"/>
    <w:rsid w:val="37CBA438"/>
    <w:rsid w:val="37D4237D"/>
    <w:rsid w:val="37E17441"/>
    <w:rsid w:val="37EB6391"/>
    <w:rsid w:val="37FFD02E"/>
    <w:rsid w:val="381E2DC3"/>
    <w:rsid w:val="381F0779"/>
    <w:rsid w:val="3842496C"/>
    <w:rsid w:val="384319C7"/>
    <w:rsid w:val="38452367"/>
    <w:rsid w:val="38490EBB"/>
    <w:rsid w:val="3858E825"/>
    <w:rsid w:val="386AF807"/>
    <w:rsid w:val="386C1F8E"/>
    <w:rsid w:val="3872E6C8"/>
    <w:rsid w:val="3877D2E3"/>
    <w:rsid w:val="3882946D"/>
    <w:rsid w:val="3883E83B"/>
    <w:rsid w:val="3885FF17"/>
    <w:rsid w:val="388BB72C"/>
    <w:rsid w:val="389D03D7"/>
    <w:rsid w:val="38A8DF34"/>
    <w:rsid w:val="38C1D042"/>
    <w:rsid w:val="38C3ABC1"/>
    <w:rsid w:val="38C5726F"/>
    <w:rsid w:val="38E2398F"/>
    <w:rsid w:val="38E6147C"/>
    <w:rsid w:val="38ED6CE5"/>
    <w:rsid w:val="3908CAE9"/>
    <w:rsid w:val="3920CEEE"/>
    <w:rsid w:val="39382CF0"/>
    <w:rsid w:val="3938445A"/>
    <w:rsid w:val="394511A9"/>
    <w:rsid w:val="394637C3"/>
    <w:rsid w:val="3956801A"/>
    <w:rsid w:val="397CBF04"/>
    <w:rsid w:val="398C9C41"/>
    <w:rsid w:val="39A631A3"/>
    <w:rsid w:val="39B99146"/>
    <w:rsid w:val="39BA09D9"/>
    <w:rsid w:val="39C34A59"/>
    <w:rsid w:val="39C45EBA"/>
    <w:rsid w:val="39DC0F71"/>
    <w:rsid w:val="39F11250"/>
    <w:rsid w:val="39F231E9"/>
    <w:rsid w:val="3A04B7D0"/>
    <w:rsid w:val="3A13E077"/>
    <w:rsid w:val="3A198914"/>
    <w:rsid w:val="3A2784BF"/>
    <w:rsid w:val="3A2C548A"/>
    <w:rsid w:val="3A32B458"/>
    <w:rsid w:val="3A3406BD"/>
    <w:rsid w:val="3A3995BF"/>
    <w:rsid w:val="3A3B2095"/>
    <w:rsid w:val="3A43C8E1"/>
    <w:rsid w:val="3A481A73"/>
    <w:rsid w:val="3A623CDF"/>
    <w:rsid w:val="3A70C5CA"/>
    <w:rsid w:val="3A80952A"/>
    <w:rsid w:val="3A9BA50D"/>
    <w:rsid w:val="3AA03103"/>
    <w:rsid w:val="3AA75CD6"/>
    <w:rsid w:val="3AC7E133"/>
    <w:rsid w:val="3ACCD621"/>
    <w:rsid w:val="3AD95286"/>
    <w:rsid w:val="3AE0C3A0"/>
    <w:rsid w:val="3AF69D97"/>
    <w:rsid w:val="3B0D341D"/>
    <w:rsid w:val="3B1F2ED2"/>
    <w:rsid w:val="3B210BFC"/>
    <w:rsid w:val="3B2956C9"/>
    <w:rsid w:val="3B41ACDF"/>
    <w:rsid w:val="3B45B34D"/>
    <w:rsid w:val="3B4FA3FB"/>
    <w:rsid w:val="3B53786B"/>
    <w:rsid w:val="3B55CE85"/>
    <w:rsid w:val="3B705783"/>
    <w:rsid w:val="3B73EF56"/>
    <w:rsid w:val="3B76F544"/>
    <w:rsid w:val="3B86E51B"/>
    <w:rsid w:val="3B8BD77E"/>
    <w:rsid w:val="3B8FD6CA"/>
    <w:rsid w:val="3B9B135C"/>
    <w:rsid w:val="3BAE6909"/>
    <w:rsid w:val="3BC52F93"/>
    <w:rsid w:val="3BC6316E"/>
    <w:rsid w:val="3BCD3CC0"/>
    <w:rsid w:val="3BD4A329"/>
    <w:rsid w:val="3BDF7F40"/>
    <w:rsid w:val="3BE81199"/>
    <w:rsid w:val="3BEEC625"/>
    <w:rsid w:val="3BF23851"/>
    <w:rsid w:val="3BFBB668"/>
    <w:rsid w:val="3BFD5D2B"/>
    <w:rsid w:val="3BFF9366"/>
    <w:rsid w:val="3C02D16F"/>
    <w:rsid w:val="3C049C70"/>
    <w:rsid w:val="3C097723"/>
    <w:rsid w:val="3C0F7138"/>
    <w:rsid w:val="3C106BDE"/>
    <w:rsid w:val="3C136D47"/>
    <w:rsid w:val="3C189184"/>
    <w:rsid w:val="3C1EF1D6"/>
    <w:rsid w:val="3C2BA011"/>
    <w:rsid w:val="3C320845"/>
    <w:rsid w:val="3C38BF26"/>
    <w:rsid w:val="3C4CBE97"/>
    <w:rsid w:val="3C4CD682"/>
    <w:rsid w:val="3C5AC710"/>
    <w:rsid w:val="3C6AFA97"/>
    <w:rsid w:val="3C8412AF"/>
    <w:rsid w:val="3C872A9B"/>
    <w:rsid w:val="3C89B5B9"/>
    <w:rsid w:val="3C9637CF"/>
    <w:rsid w:val="3CA1C362"/>
    <w:rsid w:val="3CB1D33C"/>
    <w:rsid w:val="3CBAFF33"/>
    <w:rsid w:val="3CDD951E"/>
    <w:rsid w:val="3CDDF73E"/>
    <w:rsid w:val="3CFC324D"/>
    <w:rsid w:val="3D10D594"/>
    <w:rsid w:val="3D389D91"/>
    <w:rsid w:val="3D3FA6FE"/>
    <w:rsid w:val="3D427D64"/>
    <w:rsid w:val="3D461F23"/>
    <w:rsid w:val="3D4894D1"/>
    <w:rsid w:val="3D608C7E"/>
    <w:rsid w:val="3D75C014"/>
    <w:rsid w:val="3D79F649"/>
    <w:rsid w:val="3D883FED"/>
    <w:rsid w:val="3D948FEA"/>
    <w:rsid w:val="3DA28AC5"/>
    <w:rsid w:val="3DB0C7B3"/>
    <w:rsid w:val="3DCE97A2"/>
    <w:rsid w:val="3DD0407F"/>
    <w:rsid w:val="3DF1F233"/>
    <w:rsid w:val="3DF29679"/>
    <w:rsid w:val="3DF69771"/>
    <w:rsid w:val="3E09591D"/>
    <w:rsid w:val="3E122DCB"/>
    <w:rsid w:val="3E1670B6"/>
    <w:rsid w:val="3E197A61"/>
    <w:rsid w:val="3E3CD57E"/>
    <w:rsid w:val="3E3CDB3D"/>
    <w:rsid w:val="3E461B73"/>
    <w:rsid w:val="3E470C5E"/>
    <w:rsid w:val="3E649978"/>
    <w:rsid w:val="3E683EAE"/>
    <w:rsid w:val="3E709205"/>
    <w:rsid w:val="3E860A48"/>
    <w:rsid w:val="3E935830"/>
    <w:rsid w:val="3ECAF958"/>
    <w:rsid w:val="3EEC8645"/>
    <w:rsid w:val="3EECFA37"/>
    <w:rsid w:val="3EEDD986"/>
    <w:rsid w:val="3F115283"/>
    <w:rsid w:val="3F15C6AA"/>
    <w:rsid w:val="3F1B8B96"/>
    <w:rsid w:val="3F1DB430"/>
    <w:rsid w:val="3F268337"/>
    <w:rsid w:val="3F3AD2ED"/>
    <w:rsid w:val="3F4EB33F"/>
    <w:rsid w:val="3F5BEFB3"/>
    <w:rsid w:val="3F5D8ACE"/>
    <w:rsid w:val="3F64DC10"/>
    <w:rsid w:val="3F68FBC0"/>
    <w:rsid w:val="3F71280B"/>
    <w:rsid w:val="3F7178C2"/>
    <w:rsid w:val="3F734615"/>
    <w:rsid w:val="3F83B693"/>
    <w:rsid w:val="3F8D22BA"/>
    <w:rsid w:val="3FAB62E3"/>
    <w:rsid w:val="3FB09A78"/>
    <w:rsid w:val="3FCDE424"/>
    <w:rsid w:val="3FD97798"/>
    <w:rsid w:val="3FEF41D6"/>
    <w:rsid w:val="3FFFA310"/>
    <w:rsid w:val="40044E37"/>
    <w:rsid w:val="40270075"/>
    <w:rsid w:val="402FC8BB"/>
    <w:rsid w:val="40504238"/>
    <w:rsid w:val="4071D5F6"/>
    <w:rsid w:val="407B5A7B"/>
    <w:rsid w:val="40842016"/>
    <w:rsid w:val="408A2485"/>
    <w:rsid w:val="409639FB"/>
    <w:rsid w:val="409C00E0"/>
    <w:rsid w:val="409DB97D"/>
    <w:rsid w:val="409FA925"/>
    <w:rsid w:val="40A2E713"/>
    <w:rsid w:val="40A837D6"/>
    <w:rsid w:val="40C8C2E1"/>
    <w:rsid w:val="40D8653A"/>
    <w:rsid w:val="40DA1B52"/>
    <w:rsid w:val="40DF0862"/>
    <w:rsid w:val="40E0F1A4"/>
    <w:rsid w:val="40F942F4"/>
    <w:rsid w:val="41030D43"/>
    <w:rsid w:val="41046212"/>
    <w:rsid w:val="410B3076"/>
    <w:rsid w:val="410B8CBC"/>
    <w:rsid w:val="410BC80A"/>
    <w:rsid w:val="410F95B5"/>
    <w:rsid w:val="4111084F"/>
    <w:rsid w:val="41240C43"/>
    <w:rsid w:val="412683B8"/>
    <w:rsid w:val="41547CD3"/>
    <w:rsid w:val="41634F1C"/>
    <w:rsid w:val="4169DBC3"/>
    <w:rsid w:val="416AE091"/>
    <w:rsid w:val="41818EB5"/>
    <w:rsid w:val="41886BD3"/>
    <w:rsid w:val="419DB27F"/>
    <w:rsid w:val="41A330DE"/>
    <w:rsid w:val="41B000C0"/>
    <w:rsid w:val="41BB7343"/>
    <w:rsid w:val="41CF709F"/>
    <w:rsid w:val="41F17CD3"/>
    <w:rsid w:val="4203E522"/>
    <w:rsid w:val="421A3A7C"/>
    <w:rsid w:val="42258857"/>
    <w:rsid w:val="4229AFE6"/>
    <w:rsid w:val="422A97C3"/>
    <w:rsid w:val="422AEDA6"/>
    <w:rsid w:val="422C18D1"/>
    <w:rsid w:val="4249EC83"/>
    <w:rsid w:val="424C46F3"/>
    <w:rsid w:val="4257B53C"/>
    <w:rsid w:val="4262E663"/>
    <w:rsid w:val="42AB42E8"/>
    <w:rsid w:val="42ACE3BE"/>
    <w:rsid w:val="42AF8646"/>
    <w:rsid w:val="42B3BD33"/>
    <w:rsid w:val="42BE7FB8"/>
    <w:rsid w:val="42D99F04"/>
    <w:rsid w:val="42DDBF00"/>
    <w:rsid w:val="42E6C793"/>
    <w:rsid w:val="43062B18"/>
    <w:rsid w:val="431DBEBD"/>
    <w:rsid w:val="43406AE0"/>
    <w:rsid w:val="434AD4E9"/>
    <w:rsid w:val="434FD232"/>
    <w:rsid w:val="4357935F"/>
    <w:rsid w:val="435CD3A4"/>
    <w:rsid w:val="4365095B"/>
    <w:rsid w:val="436E59E9"/>
    <w:rsid w:val="4370802B"/>
    <w:rsid w:val="437153BE"/>
    <w:rsid w:val="438355EE"/>
    <w:rsid w:val="439118E8"/>
    <w:rsid w:val="43938E9E"/>
    <w:rsid w:val="439B2341"/>
    <w:rsid w:val="43A11F65"/>
    <w:rsid w:val="43A83304"/>
    <w:rsid w:val="43AF1A71"/>
    <w:rsid w:val="43B78D1E"/>
    <w:rsid w:val="43C360B2"/>
    <w:rsid w:val="43C930F5"/>
    <w:rsid w:val="43D45675"/>
    <w:rsid w:val="43EADCB0"/>
    <w:rsid w:val="43F12553"/>
    <w:rsid w:val="43F658DC"/>
    <w:rsid w:val="43FA3865"/>
    <w:rsid w:val="4406D910"/>
    <w:rsid w:val="440711F0"/>
    <w:rsid w:val="44101ABD"/>
    <w:rsid w:val="4410DB5E"/>
    <w:rsid w:val="44455590"/>
    <w:rsid w:val="445986CB"/>
    <w:rsid w:val="44608D17"/>
    <w:rsid w:val="44829A4C"/>
    <w:rsid w:val="44869560"/>
    <w:rsid w:val="448B904B"/>
    <w:rsid w:val="449668F6"/>
    <w:rsid w:val="44A60370"/>
    <w:rsid w:val="44AE7D5A"/>
    <w:rsid w:val="44B6BB0B"/>
    <w:rsid w:val="44C0ACE9"/>
    <w:rsid w:val="44D3ABAB"/>
    <w:rsid w:val="44D8349A"/>
    <w:rsid w:val="44E46224"/>
    <w:rsid w:val="4515C048"/>
    <w:rsid w:val="451D0F6B"/>
    <w:rsid w:val="452E5F5F"/>
    <w:rsid w:val="45307E10"/>
    <w:rsid w:val="45474052"/>
    <w:rsid w:val="456D11EB"/>
    <w:rsid w:val="45794EA9"/>
    <w:rsid w:val="457AD6A2"/>
    <w:rsid w:val="457D012D"/>
    <w:rsid w:val="4583E7B5"/>
    <w:rsid w:val="45A2FD30"/>
    <w:rsid w:val="45A4589B"/>
    <w:rsid w:val="45AA185C"/>
    <w:rsid w:val="45C3CD84"/>
    <w:rsid w:val="45C87DD5"/>
    <w:rsid w:val="460F7F26"/>
    <w:rsid w:val="4616D0A5"/>
    <w:rsid w:val="461722ED"/>
    <w:rsid w:val="46208E1C"/>
    <w:rsid w:val="4622AD12"/>
    <w:rsid w:val="462A48F1"/>
    <w:rsid w:val="4630BDF0"/>
    <w:rsid w:val="46327D3B"/>
    <w:rsid w:val="46381013"/>
    <w:rsid w:val="4640C818"/>
    <w:rsid w:val="464B927E"/>
    <w:rsid w:val="46503F41"/>
    <w:rsid w:val="4669B309"/>
    <w:rsid w:val="4673898D"/>
    <w:rsid w:val="4677A007"/>
    <w:rsid w:val="4678704F"/>
    <w:rsid w:val="467EEAFB"/>
    <w:rsid w:val="468614B3"/>
    <w:rsid w:val="46BA1331"/>
    <w:rsid w:val="46E59CE6"/>
    <w:rsid w:val="4702DCEF"/>
    <w:rsid w:val="470451DA"/>
    <w:rsid w:val="471CDCC9"/>
    <w:rsid w:val="47252FBF"/>
    <w:rsid w:val="47457208"/>
    <w:rsid w:val="474D0FED"/>
    <w:rsid w:val="4756938E"/>
    <w:rsid w:val="4771C6DA"/>
    <w:rsid w:val="4781EE80"/>
    <w:rsid w:val="4784044D"/>
    <w:rsid w:val="4788AF18"/>
    <w:rsid w:val="47ACC5F5"/>
    <w:rsid w:val="47CE68F5"/>
    <w:rsid w:val="47E00536"/>
    <w:rsid w:val="47EC0FA2"/>
    <w:rsid w:val="48070BCA"/>
    <w:rsid w:val="481ADE6F"/>
    <w:rsid w:val="481D5580"/>
    <w:rsid w:val="483A9EF9"/>
    <w:rsid w:val="484153E2"/>
    <w:rsid w:val="484A5302"/>
    <w:rsid w:val="4859F64F"/>
    <w:rsid w:val="485F3A84"/>
    <w:rsid w:val="4869D453"/>
    <w:rsid w:val="486D4DF0"/>
    <w:rsid w:val="48812AB5"/>
    <w:rsid w:val="4884CE55"/>
    <w:rsid w:val="48914309"/>
    <w:rsid w:val="4891819D"/>
    <w:rsid w:val="4891CDF4"/>
    <w:rsid w:val="48AB6E19"/>
    <w:rsid w:val="48CBE6F9"/>
    <w:rsid w:val="48D953B7"/>
    <w:rsid w:val="48E4414D"/>
    <w:rsid w:val="48E44C81"/>
    <w:rsid w:val="48F09A08"/>
    <w:rsid w:val="48F43980"/>
    <w:rsid w:val="48FC2995"/>
    <w:rsid w:val="4928D395"/>
    <w:rsid w:val="493155C0"/>
    <w:rsid w:val="4933301F"/>
    <w:rsid w:val="494808ED"/>
    <w:rsid w:val="496285FC"/>
    <w:rsid w:val="496DF62C"/>
    <w:rsid w:val="496DFC5A"/>
    <w:rsid w:val="49749D0E"/>
    <w:rsid w:val="498836E8"/>
    <w:rsid w:val="49AC6142"/>
    <w:rsid w:val="49D4F03D"/>
    <w:rsid w:val="49DB4F42"/>
    <w:rsid w:val="49E5BC33"/>
    <w:rsid w:val="49E778AF"/>
    <w:rsid w:val="49ED71FE"/>
    <w:rsid w:val="49F22F14"/>
    <w:rsid w:val="49F8B492"/>
    <w:rsid w:val="4A011FD3"/>
    <w:rsid w:val="4A091E51"/>
    <w:rsid w:val="4A0DF67B"/>
    <w:rsid w:val="4A0FE3A5"/>
    <w:rsid w:val="4A13A1AC"/>
    <w:rsid w:val="4A19715C"/>
    <w:rsid w:val="4A24D9B8"/>
    <w:rsid w:val="4A2D46E7"/>
    <w:rsid w:val="4A331985"/>
    <w:rsid w:val="4A33CD33"/>
    <w:rsid w:val="4A38FB2A"/>
    <w:rsid w:val="4A3FB319"/>
    <w:rsid w:val="4A4B7850"/>
    <w:rsid w:val="4A5B53F8"/>
    <w:rsid w:val="4A9AB936"/>
    <w:rsid w:val="4A9DC5C7"/>
    <w:rsid w:val="4A9E765E"/>
    <w:rsid w:val="4AA4DE7E"/>
    <w:rsid w:val="4AAA1E2F"/>
    <w:rsid w:val="4AAAEF9B"/>
    <w:rsid w:val="4ABE4253"/>
    <w:rsid w:val="4AC8FA25"/>
    <w:rsid w:val="4AC9760C"/>
    <w:rsid w:val="4ACA70EC"/>
    <w:rsid w:val="4ADA4485"/>
    <w:rsid w:val="4AE42B85"/>
    <w:rsid w:val="4AE5E3B4"/>
    <w:rsid w:val="4AED85B2"/>
    <w:rsid w:val="4AFF1E8B"/>
    <w:rsid w:val="4B1CFA4D"/>
    <w:rsid w:val="4B1E8B8C"/>
    <w:rsid w:val="4B249E7B"/>
    <w:rsid w:val="4B2A931D"/>
    <w:rsid w:val="4B2E6584"/>
    <w:rsid w:val="4B2F752A"/>
    <w:rsid w:val="4B3C655D"/>
    <w:rsid w:val="4B5B7298"/>
    <w:rsid w:val="4B5BE6AE"/>
    <w:rsid w:val="4B7C6448"/>
    <w:rsid w:val="4B7E2BA6"/>
    <w:rsid w:val="4B85F49D"/>
    <w:rsid w:val="4B89DEC0"/>
    <w:rsid w:val="4B8A3573"/>
    <w:rsid w:val="4B8B694E"/>
    <w:rsid w:val="4B9E49F4"/>
    <w:rsid w:val="4BA21C23"/>
    <w:rsid w:val="4BAB931A"/>
    <w:rsid w:val="4BABC7D3"/>
    <w:rsid w:val="4BDBD6C8"/>
    <w:rsid w:val="4BE25304"/>
    <w:rsid w:val="4BE3AA0A"/>
    <w:rsid w:val="4BF6F5A4"/>
    <w:rsid w:val="4BF8205E"/>
    <w:rsid w:val="4BFC3738"/>
    <w:rsid w:val="4C115B47"/>
    <w:rsid w:val="4C130C37"/>
    <w:rsid w:val="4C2637AE"/>
    <w:rsid w:val="4C264A8B"/>
    <w:rsid w:val="4C47669B"/>
    <w:rsid w:val="4C47B0A1"/>
    <w:rsid w:val="4C5A12B4"/>
    <w:rsid w:val="4C77D40F"/>
    <w:rsid w:val="4C7A0DF5"/>
    <w:rsid w:val="4CB69F08"/>
    <w:rsid w:val="4CC06EDC"/>
    <w:rsid w:val="4CC629B3"/>
    <w:rsid w:val="4CD119B1"/>
    <w:rsid w:val="4CD85CFC"/>
    <w:rsid w:val="4CFA7989"/>
    <w:rsid w:val="4D0B9B9E"/>
    <w:rsid w:val="4D273CAD"/>
    <w:rsid w:val="4D3B9A8F"/>
    <w:rsid w:val="4D43055D"/>
    <w:rsid w:val="4D58028A"/>
    <w:rsid w:val="4D642FAA"/>
    <w:rsid w:val="4D8530C2"/>
    <w:rsid w:val="4D8B4810"/>
    <w:rsid w:val="4D8B77BE"/>
    <w:rsid w:val="4D927271"/>
    <w:rsid w:val="4D9D01F6"/>
    <w:rsid w:val="4D9DCC85"/>
    <w:rsid w:val="4DB049D6"/>
    <w:rsid w:val="4DB9ABBA"/>
    <w:rsid w:val="4DC3EED4"/>
    <w:rsid w:val="4DE27A08"/>
    <w:rsid w:val="4DE923C2"/>
    <w:rsid w:val="4E00E3F8"/>
    <w:rsid w:val="4E056033"/>
    <w:rsid w:val="4E1DDBF9"/>
    <w:rsid w:val="4E383B62"/>
    <w:rsid w:val="4E44104D"/>
    <w:rsid w:val="4E49F43D"/>
    <w:rsid w:val="4E53E4D9"/>
    <w:rsid w:val="4E61705C"/>
    <w:rsid w:val="4E6CDEEF"/>
    <w:rsid w:val="4E736EA7"/>
    <w:rsid w:val="4E82597B"/>
    <w:rsid w:val="4E89A1F2"/>
    <w:rsid w:val="4E957516"/>
    <w:rsid w:val="4E98630E"/>
    <w:rsid w:val="4E9F7DCC"/>
    <w:rsid w:val="4EA6AE2E"/>
    <w:rsid w:val="4EABA739"/>
    <w:rsid w:val="4ECD69AB"/>
    <w:rsid w:val="4ED57C9A"/>
    <w:rsid w:val="4EE0783F"/>
    <w:rsid w:val="4EE3D461"/>
    <w:rsid w:val="4EF14F76"/>
    <w:rsid w:val="4EF9CD0A"/>
    <w:rsid w:val="4EFCF3EB"/>
    <w:rsid w:val="4F0CF84B"/>
    <w:rsid w:val="4F158310"/>
    <w:rsid w:val="4F31D96E"/>
    <w:rsid w:val="4F32F1DA"/>
    <w:rsid w:val="4F475507"/>
    <w:rsid w:val="4F478DF4"/>
    <w:rsid w:val="4F48A1BF"/>
    <w:rsid w:val="4F628AE5"/>
    <w:rsid w:val="4F6779B1"/>
    <w:rsid w:val="4F733860"/>
    <w:rsid w:val="4F88D00C"/>
    <w:rsid w:val="4F93C682"/>
    <w:rsid w:val="4F9E79CD"/>
    <w:rsid w:val="4FAB24E2"/>
    <w:rsid w:val="4FB2697D"/>
    <w:rsid w:val="4FC9A6EB"/>
    <w:rsid w:val="4FDB1870"/>
    <w:rsid w:val="4FDDBB97"/>
    <w:rsid w:val="4FE364FC"/>
    <w:rsid w:val="4FF20691"/>
    <w:rsid w:val="502C5C01"/>
    <w:rsid w:val="502D22F1"/>
    <w:rsid w:val="504A14E5"/>
    <w:rsid w:val="505A6767"/>
    <w:rsid w:val="505F60F4"/>
    <w:rsid w:val="50785FD5"/>
    <w:rsid w:val="5098DBC3"/>
    <w:rsid w:val="50A8E9B9"/>
    <w:rsid w:val="50AA58C3"/>
    <w:rsid w:val="50CFA85B"/>
    <w:rsid w:val="50D66D40"/>
    <w:rsid w:val="50D6CACF"/>
    <w:rsid w:val="50DB8AA7"/>
    <w:rsid w:val="50E82302"/>
    <w:rsid w:val="50ED34EB"/>
    <w:rsid w:val="50F0ABE4"/>
    <w:rsid w:val="50F12BB9"/>
    <w:rsid w:val="50F7728E"/>
    <w:rsid w:val="50FD8F46"/>
    <w:rsid w:val="50FE6333"/>
    <w:rsid w:val="51014FEC"/>
    <w:rsid w:val="5106F751"/>
    <w:rsid w:val="510BB8CF"/>
    <w:rsid w:val="511FD578"/>
    <w:rsid w:val="512808AE"/>
    <w:rsid w:val="5134D1E1"/>
    <w:rsid w:val="5143BD17"/>
    <w:rsid w:val="514A9FC4"/>
    <w:rsid w:val="514E39DE"/>
    <w:rsid w:val="514E9BC7"/>
    <w:rsid w:val="515EABC7"/>
    <w:rsid w:val="515FB710"/>
    <w:rsid w:val="5160B02B"/>
    <w:rsid w:val="5163E656"/>
    <w:rsid w:val="51A57449"/>
    <w:rsid w:val="51B71E24"/>
    <w:rsid w:val="51CE8000"/>
    <w:rsid w:val="51D7F639"/>
    <w:rsid w:val="51E2D9E2"/>
    <w:rsid w:val="51F324A6"/>
    <w:rsid w:val="51FB07D9"/>
    <w:rsid w:val="520632E5"/>
    <w:rsid w:val="5207A385"/>
    <w:rsid w:val="52208517"/>
    <w:rsid w:val="52280372"/>
    <w:rsid w:val="5231E04A"/>
    <w:rsid w:val="52332FF4"/>
    <w:rsid w:val="5240BF13"/>
    <w:rsid w:val="52488F52"/>
    <w:rsid w:val="524F5FDF"/>
    <w:rsid w:val="5263E78D"/>
    <w:rsid w:val="5268EB35"/>
    <w:rsid w:val="526E40C9"/>
    <w:rsid w:val="5272F837"/>
    <w:rsid w:val="5282EC4A"/>
    <w:rsid w:val="52845AC1"/>
    <w:rsid w:val="52897EE6"/>
    <w:rsid w:val="52933732"/>
    <w:rsid w:val="529DAC18"/>
    <w:rsid w:val="52AB7CA2"/>
    <w:rsid w:val="52AB814C"/>
    <w:rsid w:val="52D52EBD"/>
    <w:rsid w:val="52F397E2"/>
    <w:rsid w:val="530364B9"/>
    <w:rsid w:val="530E18CC"/>
    <w:rsid w:val="532CEAF5"/>
    <w:rsid w:val="53309EC4"/>
    <w:rsid w:val="53323971"/>
    <w:rsid w:val="5334FB19"/>
    <w:rsid w:val="53368F5E"/>
    <w:rsid w:val="533956B9"/>
    <w:rsid w:val="53400EEB"/>
    <w:rsid w:val="535BA559"/>
    <w:rsid w:val="536955F1"/>
    <w:rsid w:val="536A5A22"/>
    <w:rsid w:val="5378D2FF"/>
    <w:rsid w:val="537EF1BA"/>
    <w:rsid w:val="53895C8C"/>
    <w:rsid w:val="538AAE2C"/>
    <w:rsid w:val="538E79AF"/>
    <w:rsid w:val="53A373E6"/>
    <w:rsid w:val="53A8C461"/>
    <w:rsid w:val="53ABE408"/>
    <w:rsid w:val="53AED4B9"/>
    <w:rsid w:val="53B64092"/>
    <w:rsid w:val="53C18AF2"/>
    <w:rsid w:val="53C8DD2A"/>
    <w:rsid w:val="53CF3399"/>
    <w:rsid w:val="53CF60CD"/>
    <w:rsid w:val="53D38CB9"/>
    <w:rsid w:val="53F55E66"/>
    <w:rsid w:val="54047F52"/>
    <w:rsid w:val="5405F09B"/>
    <w:rsid w:val="541958BF"/>
    <w:rsid w:val="541D151E"/>
    <w:rsid w:val="542E5269"/>
    <w:rsid w:val="542EBE5C"/>
    <w:rsid w:val="5447FA97"/>
    <w:rsid w:val="544F155D"/>
    <w:rsid w:val="54575DF2"/>
    <w:rsid w:val="546CBFAB"/>
    <w:rsid w:val="546E5762"/>
    <w:rsid w:val="5471EAF0"/>
    <w:rsid w:val="5475C3D5"/>
    <w:rsid w:val="54763FE6"/>
    <w:rsid w:val="5483EA45"/>
    <w:rsid w:val="54B9AAC5"/>
    <w:rsid w:val="54D26C18"/>
    <w:rsid w:val="54D437DB"/>
    <w:rsid w:val="54D70F4C"/>
    <w:rsid w:val="54DB6987"/>
    <w:rsid w:val="54FFC50E"/>
    <w:rsid w:val="55045F9B"/>
    <w:rsid w:val="55129ECA"/>
    <w:rsid w:val="55129F12"/>
    <w:rsid w:val="5522A640"/>
    <w:rsid w:val="55233BCC"/>
    <w:rsid w:val="55247FA6"/>
    <w:rsid w:val="5534AB60"/>
    <w:rsid w:val="55379F92"/>
    <w:rsid w:val="553DA13D"/>
    <w:rsid w:val="55640F0C"/>
    <w:rsid w:val="556DA0B5"/>
    <w:rsid w:val="557329CE"/>
    <w:rsid w:val="557DE260"/>
    <w:rsid w:val="558B647B"/>
    <w:rsid w:val="5599A32B"/>
    <w:rsid w:val="55A14AC3"/>
    <w:rsid w:val="55A2335E"/>
    <w:rsid w:val="55A61B57"/>
    <w:rsid w:val="55AE22B8"/>
    <w:rsid w:val="55CD24D2"/>
    <w:rsid w:val="55E3E089"/>
    <w:rsid w:val="560960FA"/>
    <w:rsid w:val="561CDDC3"/>
    <w:rsid w:val="562767ED"/>
    <w:rsid w:val="562CBCFB"/>
    <w:rsid w:val="56319ED3"/>
    <w:rsid w:val="5638F225"/>
    <w:rsid w:val="56397B82"/>
    <w:rsid w:val="563B3C59"/>
    <w:rsid w:val="5640E3C9"/>
    <w:rsid w:val="5641D7EC"/>
    <w:rsid w:val="5651BE6A"/>
    <w:rsid w:val="5657E1A5"/>
    <w:rsid w:val="56685633"/>
    <w:rsid w:val="566D9FC4"/>
    <w:rsid w:val="56712BB2"/>
    <w:rsid w:val="56734F71"/>
    <w:rsid w:val="56769401"/>
    <w:rsid w:val="567A1DBE"/>
    <w:rsid w:val="568A4C96"/>
    <w:rsid w:val="568BE889"/>
    <w:rsid w:val="568C56E2"/>
    <w:rsid w:val="568DBCAD"/>
    <w:rsid w:val="569210FF"/>
    <w:rsid w:val="56955005"/>
    <w:rsid w:val="569FCA01"/>
    <w:rsid w:val="56A945F1"/>
    <w:rsid w:val="56AAE696"/>
    <w:rsid w:val="56C4B51E"/>
    <w:rsid w:val="56CEF4F6"/>
    <w:rsid w:val="56F41050"/>
    <w:rsid w:val="57063CE3"/>
    <w:rsid w:val="5718CE90"/>
    <w:rsid w:val="572933C6"/>
    <w:rsid w:val="572FD0CC"/>
    <w:rsid w:val="573EE9DF"/>
    <w:rsid w:val="574C9B56"/>
    <w:rsid w:val="5751DB96"/>
    <w:rsid w:val="575A5051"/>
    <w:rsid w:val="5779FE34"/>
    <w:rsid w:val="57908E09"/>
    <w:rsid w:val="579D7B4E"/>
    <w:rsid w:val="579F7A7A"/>
    <w:rsid w:val="57B1F91A"/>
    <w:rsid w:val="57B3206A"/>
    <w:rsid w:val="57BF322D"/>
    <w:rsid w:val="57BFC023"/>
    <w:rsid w:val="57D3CD38"/>
    <w:rsid w:val="57D5161D"/>
    <w:rsid w:val="57E88517"/>
    <w:rsid w:val="57F347B8"/>
    <w:rsid w:val="57FA1A75"/>
    <w:rsid w:val="57FE263A"/>
    <w:rsid w:val="58005C18"/>
    <w:rsid w:val="580337EF"/>
    <w:rsid w:val="5805B9D2"/>
    <w:rsid w:val="58146DCF"/>
    <w:rsid w:val="581CA4E0"/>
    <w:rsid w:val="5821832C"/>
    <w:rsid w:val="5831F7D4"/>
    <w:rsid w:val="5836ED30"/>
    <w:rsid w:val="583B9A62"/>
    <w:rsid w:val="5843CDE7"/>
    <w:rsid w:val="587548A0"/>
    <w:rsid w:val="5884BD7A"/>
    <w:rsid w:val="58858C91"/>
    <w:rsid w:val="589A560F"/>
    <w:rsid w:val="58A7DDB1"/>
    <w:rsid w:val="58BD316F"/>
    <w:rsid w:val="58C97F69"/>
    <w:rsid w:val="58D0D9CC"/>
    <w:rsid w:val="58D7D3E3"/>
    <w:rsid w:val="58E455A3"/>
    <w:rsid w:val="58E53E39"/>
    <w:rsid w:val="58E6A211"/>
    <w:rsid w:val="5905ED6F"/>
    <w:rsid w:val="59081BA0"/>
    <w:rsid w:val="5919460A"/>
    <w:rsid w:val="591AE393"/>
    <w:rsid w:val="59236F36"/>
    <w:rsid w:val="593175A2"/>
    <w:rsid w:val="593895BC"/>
    <w:rsid w:val="593A40A1"/>
    <w:rsid w:val="5946D5E8"/>
    <w:rsid w:val="594DC97B"/>
    <w:rsid w:val="5957ED71"/>
    <w:rsid w:val="59589663"/>
    <w:rsid w:val="5958DAC2"/>
    <w:rsid w:val="595FB21F"/>
    <w:rsid w:val="5960B248"/>
    <w:rsid w:val="59615149"/>
    <w:rsid w:val="59633E0D"/>
    <w:rsid w:val="5963A2B4"/>
    <w:rsid w:val="5975A418"/>
    <w:rsid w:val="598EECA8"/>
    <w:rsid w:val="599008BE"/>
    <w:rsid w:val="599C2010"/>
    <w:rsid w:val="59A1D3A1"/>
    <w:rsid w:val="59B29186"/>
    <w:rsid w:val="59B359DB"/>
    <w:rsid w:val="59CB0893"/>
    <w:rsid w:val="59D0F712"/>
    <w:rsid w:val="59D50AE1"/>
    <w:rsid w:val="59DFAD46"/>
    <w:rsid w:val="59E864E3"/>
    <w:rsid w:val="59EC9FED"/>
    <w:rsid w:val="59F30E32"/>
    <w:rsid w:val="59FA9D41"/>
    <w:rsid w:val="5A03F64F"/>
    <w:rsid w:val="5A090613"/>
    <w:rsid w:val="5A1073EC"/>
    <w:rsid w:val="5A1D8694"/>
    <w:rsid w:val="5A26C672"/>
    <w:rsid w:val="5A2BA9E7"/>
    <w:rsid w:val="5A5D6244"/>
    <w:rsid w:val="5A6B7524"/>
    <w:rsid w:val="5A7016F0"/>
    <w:rsid w:val="5A798CC0"/>
    <w:rsid w:val="5A7B5F17"/>
    <w:rsid w:val="5A8A4DEA"/>
    <w:rsid w:val="5A990E11"/>
    <w:rsid w:val="5AA11056"/>
    <w:rsid w:val="5AA797FF"/>
    <w:rsid w:val="5AAA81F6"/>
    <w:rsid w:val="5AAF48B6"/>
    <w:rsid w:val="5AB8F4B0"/>
    <w:rsid w:val="5AC078F5"/>
    <w:rsid w:val="5AD35E7F"/>
    <w:rsid w:val="5AE1FB05"/>
    <w:rsid w:val="5AEF6715"/>
    <w:rsid w:val="5AF53E9B"/>
    <w:rsid w:val="5AFEE00E"/>
    <w:rsid w:val="5B02A66A"/>
    <w:rsid w:val="5B081BA4"/>
    <w:rsid w:val="5B0B0282"/>
    <w:rsid w:val="5B0DD784"/>
    <w:rsid w:val="5B22D016"/>
    <w:rsid w:val="5B338A48"/>
    <w:rsid w:val="5B36D139"/>
    <w:rsid w:val="5B4264CA"/>
    <w:rsid w:val="5B49BCDF"/>
    <w:rsid w:val="5B4DB850"/>
    <w:rsid w:val="5B588C9B"/>
    <w:rsid w:val="5B6A94E5"/>
    <w:rsid w:val="5B80910E"/>
    <w:rsid w:val="5B8B0CCA"/>
    <w:rsid w:val="5B993FAF"/>
    <w:rsid w:val="5BA60C70"/>
    <w:rsid w:val="5BB12D74"/>
    <w:rsid w:val="5BC29D25"/>
    <w:rsid w:val="5BCA1DBE"/>
    <w:rsid w:val="5BD8A9D7"/>
    <w:rsid w:val="5BDE774C"/>
    <w:rsid w:val="5BE0A76B"/>
    <w:rsid w:val="5BE16F33"/>
    <w:rsid w:val="5BFBBA0B"/>
    <w:rsid w:val="5BFEDA1C"/>
    <w:rsid w:val="5BFFD223"/>
    <w:rsid w:val="5C15EA01"/>
    <w:rsid w:val="5C173690"/>
    <w:rsid w:val="5C22C422"/>
    <w:rsid w:val="5C24FFE4"/>
    <w:rsid w:val="5C39789E"/>
    <w:rsid w:val="5C42F1E4"/>
    <w:rsid w:val="5C539D51"/>
    <w:rsid w:val="5C55B50F"/>
    <w:rsid w:val="5C566D07"/>
    <w:rsid w:val="5C5B4970"/>
    <w:rsid w:val="5C5B8AD5"/>
    <w:rsid w:val="5C5DB39F"/>
    <w:rsid w:val="5C65F3C7"/>
    <w:rsid w:val="5C6D39D0"/>
    <w:rsid w:val="5C72001B"/>
    <w:rsid w:val="5C90DD01"/>
    <w:rsid w:val="5C9727B0"/>
    <w:rsid w:val="5C9CD1FA"/>
    <w:rsid w:val="5CA3EC05"/>
    <w:rsid w:val="5CB44C9D"/>
    <w:rsid w:val="5CB7D708"/>
    <w:rsid w:val="5CBDBA30"/>
    <w:rsid w:val="5CBE6F5A"/>
    <w:rsid w:val="5CE1539A"/>
    <w:rsid w:val="5CEFE1A5"/>
    <w:rsid w:val="5CF48CB8"/>
    <w:rsid w:val="5CFDEA17"/>
    <w:rsid w:val="5CFDF630"/>
    <w:rsid w:val="5D0AA067"/>
    <w:rsid w:val="5D0E58AE"/>
    <w:rsid w:val="5D16A792"/>
    <w:rsid w:val="5D3230F1"/>
    <w:rsid w:val="5D4EBCEA"/>
    <w:rsid w:val="5D4F2FF2"/>
    <w:rsid w:val="5D5E8A31"/>
    <w:rsid w:val="5D877E6C"/>
    <w:rsid w:val="5D8DAD2A"/>
    <w:rsid w:val="5D8FC172"/>
    <w:rsid w:val="5D908EDF"/>
    <w:rsid w:val="5D921513"/>
    <w:rsid w:val="5DAD1F73"/>
    <w:rsid w:val="5DB056CC"/>
    <w:rsid w:val="5DC0D4EC"/>
    <w:rsid w:val="5DFD5CFB"/>
    <w:rsid w:val="5E161209"/>
    <w:rsid w:val="5E23547E"/>
    <w:rsid w:val="5E2B688D"/>
    <w:rsid w:val="5E51D249"/>
    <w:rsid w:val="5E5CA717"/>
    <w:rsid w:val="5E65797F"/>
    <w:rsid w:val="5E85D579"/>
    <w:rsid w:val="5E8AE89F"/>
    <w:rsid w:val="5E967432"/>
    <w:rsid w:val="5E9C592E"/>
    <w:rsid w:val="5ED83863"/>
    <w:rsid w:val="5ED96A5E"/>
    <w:rsid w:val="5EE0D3F9"/>
    <w:rsid w:val="5EF16281"/>
    <w:rsid w:val="5EFA57F2"/>
    <w:rsid w:val="5EFA87F8"/>
    <w:rsid w:val="5F007F10"/>
    <w:rsid w:val="5F16DE6E"/>
    <w:rsid w:val="5F18A699"/>
    <w:rsid w:val="5F323F1F"/>
    <w:rsid w:val="5F339463"/>
    <w:rsid w:val="5F3A39E2"/>
    <w:rsid w:val="5F5041BB"/>
    <w:rsid w:val="5F5DA995"/>
    <w:rsid w:val="5F78A42B"/>
    <w:rsid w:val="5F91F4D2"/>
    <w:rsid w:val="5FB2F4B4"/>
    <w:rsid w:val="5FB3F887"/>
    <w:rsid w:val="5FB6145B"/>
    <w:rsid w:val="5FD349C1"/>
    <w:rsid w:val="5FE2157B"/>
    <w:rsid w:val="5FEF712C"/>
    <w:rsid w:val="5FF17CD0"/>
    <w:rsid w:val="5FFC2816"/>
    <w:rsid w:val="600962D7"/>
    <w:rsid w:val="602355A8"/>
    <w:rsid w:val="602571BB"/>
    <w:rsid w:val="602BFDBE"/>
    <w:rsid w:val="6030B69F"/>
    <w:rsid w:val="60363EB4"/>
    <w:rsid w:val="6036D2E9"/>
    <w:rsid w:val="60550192"/>
    <w:rsid w:val="6057CAC1"/>
    <w:rsid w:val="608526F6"/>
    <w:rsid w:val="60884F54"/>
    <w:rsid w:val="60896828"/>
    <w:rsid w:val="6089BFB5"/>
    <w:rsid w:val="608ECD1F"/>
    <w:rsid w:val="60B45065"/>
    <w:rsid w:val="60C0D39E"/>
    <w:rsid w:val="60C24F91"/>
    <w:rsid w:val="60D1A41A"/>
    <w:rsid w:val="60DBF8B2"/>
    <w:rsid w:val="60DFAAA3"/>
    <w:rsid w:val="60E585CD"/>
    <w:rsid w:val="60F4A0CC"/>
    <w:rsid w:val="60F615E0"/>
    <w:rsid w:val="60FFCB92"/>
    <w:rsid w:val="610711E5"/>
    <w:rsid w:val="6115A095"/>
    <w:rsid w:val="612892F9"/>
    <w:rsid w:val="612FDB3C"/>
    <w:rsid w:val="6137729A"/>
    <w:rsid w:val="613B4F26"/>
    <w:rsid w:val="613F5A32"/>
    <w:rsid w:val="616970E1"/>
    <w:rsid w:val="61917032"/>
    <w:rsid w:val="61A6BB98"/>
    <w:rsid w:val="61A807DE"/>
    <w:rsid w:val="61AB82E7"/>
    <w:rsid w:val="61B517C8"/>
    <w:rsid w:val="61B76CA0"/>
    <w:rsid w:val="61BC6CF4"/>
    <w:rsid w:val="61C54D7A"/>
    <w:rsid w:val="61D1224A"/>
    <w:rsid w:val="61E5153A"/>
    <w:rsid w:val="61E6D52A"/>
    <w:rsid w:val="61F06F7F"/>
    <w:rsid w:val="61FB197A"/>
    <w:rsid w:val="6207ABC3"/>
    <w:rsid w:val="620C8BC2"/>
    <w:rsid w:val="6222B716"/>
    <w:rsid w:val="622BF53F"/>
    <w:rsid w:val="622EB6E5"/>
    <w:rsid w:val="6237F460"/>
    <w:rsid w:val="623A2FF8"/>
    <w:rsid w:val="623A76E9"/>
    <w:rsid w:val="623BD572"/>
    <w:rsid w:val="623CC384"/>
    <w:rsid w:val="6247525A"/>
    <w:rsid w:val="626DF815"/>
    <w:rsid w:val="626F1DA7"/>
    <w:rsid w:val="626F9281"/>
    <w:rsid w:val="629286DD"/>
    <w:rsid w:val="62C55C1C"/>
    <w:rsid w:val="62DA3628"/>
    <w:rsid w:val="62DC5DAA"/>
    <w:rsid w:val="62EF7739"/>
    <w:rsid w:val="62F185E2"/>
    <w:rsid w:val="62FD4892"/>
    <w:rsid w:val="62FD78EA"/>
    <w:rsid w:val="63086921"/>
    <w:rsid w:val="631BF0A3"/>
    <w:rsid w:val="631D9858"/>
    <w:rsid w:val="63391211"/>
    <w:rsid w:val="634252ED"/>
    <w:rsid w:val="634668BE"/>
    <w:rsid w:val="634CF7AD"/>
    <w:rsid w:val="634D0CF3"/>
    <w:rsid w:val="635C348F"/>
    <w:rsid w:val="637BED27"/>
    <w:rsid w:val="637D9A59"/>
    <w:rsid w:val="637EA2DD"/>
    <w:rsid w:val="6381DEC2"/>
    <w:rsid w:val="63877160"/>
    <w:rsid w:val="63A94C38"/>
    <w:rsid w:val="63AFB0CE"/>
    <w:rsid w:val="63BB72FA"/>
    <w:rsid w:val="63CA15BC"/>
    <w:rsid w:val="63E86EB4"/>
    <w:rsid w:val="63F4F015"/>
    <w:rsid w:val="641D9BE8"/>
    <w:rsid w:val="6423645E"/>
    <w:rsid w:val="643307AB"/>
    <w:rsid w:val="6435295B"/>
    <w:rsid w:val="64428687"/>
    <w:rsid w:val="644B59EB"/>
    <w:rsid w:val="644E9500"/>
    <w:rsid w:val="6454D1A8"/>
    <w:rsid w:val="6458E02A"/>
    <w:rsid w:val="646529B1"/>
    <w:rsid w:val="64655B5D"/>
    <w:rsid w:val="646CE341"/>
    <w:rsid w:val="648C0015"/>
    <w:rsid w:val="6492F8F1"/>
    <w:rsid w:val="64A0BEF7"/>
    <w:rsid w:val="64A86F54"/>
    <w:rsid w:val="64B9F84F"/>
    <w:rsid w:val="64C03AB2"/>
    <w:rsid w:val="64CC0FE3"/>
    <w:rsid w:val="64EF53D3"/>
    <w:rsid w:val="64F08B16"/>
    <w:rsid w:val="64FE592D"/>
    <w:rsid w:val="651489D7"/>
    <w:rsid w:val="651C1E84"/>
    <w:rsid w:val="65446A79"/>
    <w:rsid w:val="654C004C"/>
    <w:rsid w:val="65588D7D"/>
    <w:rsid w:val="658B4FA6"/>
    <w:rsid w:val="65B76E77"/>
    <w:rsid w:val="65C2E613"/>
    <w:rsid w:val="65C3370F"/>
    <w:rsid w:val="65C5C084"/>
    <w:rsid w:val="65D12C76"/>
    <w:rsid w:val="65DF08BF"/>
    <w:rsid w:val="65F63FF7"/>
    <w:rsid w:val="65F6DF22"/>
    <w:rsid w:val="65FBC47B"/>
    <w:rsid w:val="660B5520"/>
    <w:rsid w:val="661C1988"/>
    <w:rsid w:val="6628087F"/>
    <w:rsid w:val="662AEDE9"/>
    <w:rsid w:val="663019D5"/>
    <w:rsid w:val="6636F119"/>
    <w:rsid w:val="6637B4F5"/>
    <w:rsid w:val="66601EBF"/>
    <w:rsid w:val="666A672A"/>
    <w:rsid w:val="6675E1BB"/>
    <w:rsid w:val="6678ECB0"/>
    <w:rsid w:val="66AC31B1"/>
    <w:rsid w:val="66B38DE9"/>
    <w:rsid w:val="66BA90EF"/>
    <w:rsid w:val="66C06FF0"/>
    <w:rsid w:val="66CDEC21"/>
    <w:rsid w:val="66D279E0"/>
    <w:rsid w:val="66E088B9"/>
    <w:rsid w:val="66EA4FDA"/>
    <w:rsid w:val="66F1B35A"/>
    <w:rsid w:val="671576B9"/>
    <w:rsid w:val="6754D8B7"/>
    <w:rsid w:val="67778890"/>
    <w:rsid w:val="67826782"/>
    <w:rsid w:val="6787F26C"/>
    <w:rsid w:val="67A3090F"/>
    <w:rsid w:val="67AE0425"/>
    <w:rsid w:val="67B848D3"/>
    <w:rsid w:val="67C1E4DD"/>
    <w:rsid w:val="67C9CAD4"/>
    <w:rsid w:val="67D9EBE2"/>
    <w:rsid w:val="67E1662E"/>
    <w:rsid w:val="67E1F22C"/>
    <w:rsid w:val="680DBF01"/>
    <w:rsid w:val="6836752F"/>
    <w:rsid w:val="6837BF32"/>
    <w:rsid w:val="684A7CFD"/>
    <w:rsid w:val="6852D48D"/>
    <w:rsid w:val="685B5DEA"/>
    <w:rsid w:val="685E06E6"/>
    <w:rsid w:val="685F1C95"/>
    <w:rsid w:val="686DA577"/>
    <w:rsid w:val="687A6075"/>
    <w:rsid w:val="687F2E79"/>
    <w:rsid w:val="688C2B9F"/>
    <w:rsid w:val="6895D42D"/>
    <w:rsid w:val="689B3FCF"/>
    <w:rsid w:val="68B231B1"/>
    <w:rsid w:val="68B7D2DF"/>
    <w:rsid w:val="68C27961"/>
    <w:rsid w:val="68C54F10"/>
    <w:rsid w:val="68C745B1"/>
    <w:rsid w:val="68D4C087"/>
    <w:rsid w:val="68FC2E63"/>
    <w:rsid w:val="6903C6D0"/>
    <w:rsid w:val="690E2BE3"/>
    <w:rsid w:val="69142734"/>
    <w:rsid w:val="691670B8"/>
    <w:rsid w:val="6918E3CD"/>
    <w:rsid w:val="6928608E"/>
    <w:rsid w:val="692CE622"/>
    <w:rsid w:val="69311C63"/>
    <w:rsid w:val="693850E9"/>
    <w:rsid w:val="69441228"/>
    <w:rsid w:val="694981FA"/>
    <w:rsid w:val="69549672"/>
    <w:rsid w:val="695E19E5"/>
    <w:rsid w:val="6963887D"/>
    <w:rsid w:val="696B91B7"/>
    <w:rsid w:val="6975BC43"/>
    <w:rsid w:val="69884251"/>
    <w:rsid w:val="698A98EA"/>
    <w:rsid w:val="698E3F90"/>
    <w:rsid w:val="69998ABE"/>
    <w:rsid w:val="699DDD3E"/>
    <w:rsid w:val="699E0D2C"/>
    <w:rsid w:val="699F280C"/>
    <w:rsid w:val="69A9FA9D"/>
    <w:rsid w:val="69BDFC86"/>
    <w:rsid w:val="69C153C2"/>
    <w:rsid w:val="69CE0627"/>
    <w:rsid w:val="69E6CC66"/>
    <w:rsid w:val="69E7FA85"/>
    <w:rsid w:val="69FBDD31"/>
    <w:rsid w:val="6A1A3559"/>
    <w:rsid w:val="6A1EC396"/>
    <w:rsid w:val="6A30C668"/>
    <w:rsid w:val="6A34FA64"/>
    <w:rsid w:val="6A3D44B1"/>
    <w:rsid w:val="6A3E81A0"/>
    <w:rsid w:val="6A494F5D"/>
    <w:rsid w:val="6A59CA18"/>
    <w:rsid w:val="6A616D6E"/>
    <w:rsid w:val="6A6526F2"/>
    <w:rsid w:val="6A6CF1F9"/>
    <w:rsid w:val="6A6E8672"/>
    <w:rsid w:val="6A75EAE9"/>
    <w:rsid w:val="6A775717"/>
    <w:rsid w:val="6A8A1039"/>
    <w:rsid w:val="6A90FC6E"/>
    <w:rsid w:val="6A91130B"/>
    <w:rsid w:val="6AAB475F"/>
    <w:rsid w:val="6AAC9F2E"/>
    <w:rsid w:val="6AB62B05"/>
    <w:rsid w:val="6ABF92B0"/>
    <w:rsid w:val="6ABF932E"/>
    <w:rsid w:val="6AC6C2AE"/>
    <w:rsid w:val="6ADCF284"/>
    <w:rsid w:val="6AE160C1"/>
    <w:rsid w:val="6AE4C1E0"/>
    <w:rsid w:val="6AEAEAF7"/>
    <w:rsid w:val="6AF9F1E6"/>
    <w:rsid w:val="6AFFFE20"/>
    <w:rsid w:val="6B0332CB"/>
    <w:rsid w:val="6B0AF347"/>
    <w:rsid w:val="6B10007B"/>
    <w:rsid w:val="6B14F3AA"/>
    <w:rsid w:val="6B172563"/>
    <w:rsid w:val="6B1D2597"/>
    <w:rsid w:val="6B21EA2B"/>
    <w:rsid w:val="6B5D1706"/>
    <w:rsid w:val="6B6645D4"/>
    <w:rsid w:val="6B683150"/>
    <w:rsid w:val="6B6DCB10"/>
    <w:rsid w:val="6B6DF4C0"/>
    <w:rsid w:val="6B7958A3"/>
    <w:rsid w:val="6BB7616B"/>
    <w:rsid w:val="6BD340BC"/>
    <w:rsid w:val="6BEDD341"/>
    <w:rsid w:val="6BF1B9EB"/>
    <w:rsid w:val="6BF6E5F5"/>
    <w:rsid w:val="6C003E3E"/>
    <w:rsid w:val="6C0D1984"/>
    <w:rsid w:val="6C1AE423"/>
    <w:rsid w:val="6C231221"/>
    <w:rsid w:val="6C232641"/>
    <w:rsid w:val="6C31284C"/>
    <w:rsid w:val="6C39070A"/>
    <w:rsid w:val="6C45CCE0"/>
    <w:rsid w:val="6C46287A"/>
    <w:rsid w:val="6C4E4A43"/>
    <w:rsid w:val="6C57DEBE"/>
    <w:rsid w:val="6C5E8F79"/>
    <w:rsid w:val="6C6081E8"/>
    <w:rsid w:val="6C726457"/>
    <w:rsid w:val="6C7F904E"/>
    <w:rsid w:val="6C968A95"/>
    <w:rsid w:val="6C9E5C75"/>
    <w:rsid w:val="6CB1C952"/>
    <w:rsid w:val="6CB88253"/>
    <w:rsid w:val="6CD82DE0"/>
    <w:rsid w:val="6CD98AA5"/>
    <w:rsid w:val="6CDEDCA9"/>
    <w:rsid w:val="6CEDF381"/>
    <w:rsid w:val="6CF12B7C"/>
    <w:rsid w:val="6D3D8468"/>
    <w:rsid w:val="6D3DD362"/>
    <w:rsid w:val="6D3EE653"/>
    <w:rsid w:val="6D5DDA1B"/>
    <w:rsid w:val="6D60F4DE"/>
    <w:rsid w:val="6D84420E"/>
    <w:rsid w:val="6D8EE23B"/>
    <w:rsid w:val="6D91384F"/>
    <w:rsid w:val="6D99DB1B"/>
    <w:rsid w:val="6DA0A9C6"/>
    <w:rsid w:val="6DB8D509"/>
    <w:rsid w:val="6DC6E492"/>
    <w:rsid w:val="6DC8888F"/>
    <w:rsid w:val="6DC8B30D"/>
    <w:rsid w:val="6DC97868"/>
    <w:rsid w:val="6DCD54C8"/>
    <w:rsid w:val="6DD1A52F"/>
    <w:rsid w:val="6DD3CE5B"/>
    <w:rsid w:val="6DD50BD8"/>
    <w:rsid w:val="6DF5B08F"/>
    <w:rsid w:val="6DFD05A2"/>
    <w:rsid w:val="6DFDA597"/>
    <w:rsid w:val="6E0224F3"/>
    <w:rsid w:val="6E099F73"/>
    <w:rsid w:val="6E14A8E5"/>
    <w:rsid w:val="6E2B2F20"/>
    <w:rsid w:val="6E461546"/>
    <w:rsid w:val="6E65B9B1"/>
    <w:rsid w:val="6E69B745"/>
    <w:rsid w:val="6E69F66B"/>
    <w:rsid w:val="6E6A7862"/>
    <w:rsid w:val="6E7B66E1"/>
    <w:rsid w:val="6E7D5562"/>
    <w:rsid w:val="6E81AA8C"/>
    <w:rsid w:val="6E92425D"/>
    <w:rsid w:val="6E95FD7A"/>
    <w:rsid w:val="6E98B447"/>
    <w:rsid w:val="6E9E1EB1"/>
    <w:rsid w:val="6EAC9B3A"/>
    <w:rsid w:val="6EBDAD71"/>
    <w:rsid w:val="6ED041AD"/>
    <w:rsid w:val="6ED129C6"/>
    <w:rsid w:val="6ED3012C"/>
    <w:rsid w:val="6EDD7F55"/>
    <w:rsid w:val="6EFB0C88"/>
    <w:rsid w:val="6F15389C"/>
    <w:rsid w:val="6F351601"/>
    <w:rsid w:val="6F3FE26A"/>
    <w:rsid w:val="6F494F8F"/>
    <w:rsid w:val="6F57D730"/>
    <w:rsid w:val="6F58D4FD"/>
    <w:rsid w:val="6F5CCD65"/>
    <w:rsid w:val="6F5FB0A9"/>
    <w:rsid w:val="6F605F26"/>
    <w:rsid w:val="6F63714E"/>
    <w:rsid w:val="6F6A387D"/>
    <w:rsid w:val="6F72E8BE"/>
    <w:rsid w:val="6F774FAC"/>
    <w:rsid w:val="6F7D9F56"/>
    <w:rsid w:val="6F804816"/>
    <w:rsid w:val="6F8762D7"/>
    <w:rsid w:val="6F9A74E7"/>
    <w:rsid w:val="6F9DDD9B"/>
    <w:rsid w:val="6FA188E4"/>
    <w:rsid w:val="6FA9DF04"/>
    <w:rsid w:val="6FB720B0"/>
    <w:rsid w:val="6FC54994"/>
    <w:rsid w:val="6FD19259"/>
    <w:rsid w:val="6FD6DC86"/>
    <w:rsid w:val="6FDF0FB2"/>
    <w:rsid w:val="6FF3CA2E"/>
    <w:rsid w:val="70052139"/>
    <w:rsid w:val="700FC493"/>
    <w:rsid w:val="702DD3F9"/>
    <w:rsid w:val="70308829"/>
    <w:rsid w:val="7039D404"/>
    <w:rsid w:val="7046D873"/>
    <w:rsid w:val="704E3B64"/>
    <w:rsid w:val="704EF8C7"/>
    <w:rsid w:val="7066DB81"/>
    <w:rsid w:val="70685248"/>
    <w:rsid w:val="706D07EC"/>
    <w:rsid w:val="70836A37"/>
    <w:rsid w:val="708C7E76"/>
    <w:rsid w:val="70A72ECC"/>
    <w:rsid w:val="70AA1891"/>
    <w:rsid w:val="70BCEC84"/>
    <w:rsid w:val="70BD4396"/>
    <w:rsid w:val="70C03107"/>
    <w:rsid w:val="70C23708"/>
    <w:rsid w:val="70C6AED0"/>
    <w:rsid w:val="70CEAB51"/>
    <w:rsid w:val="70D6737A"/>
    <w:rsid w:val="70E7277F"/>
    <w:rsid w:val="70F1A868"/>
    <w:rsid w:val="70FE8581"/>
    <w:rsid w:val="7102BE4C"/>
    <w:rsid w:val="7104CB51"/>
    <w:rsid w:val="71111E6C"/>
    <w:rsid w:val="71145480"/>
    <w:rsid w:val="7115E63C"/>
    <w:rsid w:val="711CA9FF"/>
    <w:rsid w:val="712B1669"/>
    <w:rsid w:val="713D4832"/>
    <w:rsid w:val="7146692A"/>
    <w:rsid w:val="7149884B"/>
    <w:rsid w:val="714A1DDD"/>
    <w:rsid w:val="7157E8B1"/>
    <w:rsid w:val="7167A5CB"/>
    <w:rsid w:val="716928D2"/>
    <w:rsid w:val="71751DDF"/>
    <w:rsid w:val="7177F193"/>
    <w:rsid w:val="71A5FAE0"/>
    <w:rsid w:val="71A6362E"/>
    <w:rsid w:val="71BA7B47"/>
    <w:rsid w:val="71C0B3D7"/>
    <w:rsid w:val="71C0CA85"/>
    <w:rsid w:val="71C15870"/>
    <w:rsid w:val="71D6B758"/>
    <w:rsid w:val="71E370C4"/>
    <w:rsid w:val="71E77F04"/>
    <w:rsid w:val="71FDBD40"/>
    <w:rsid w:val="7204A2AA"/>
    <w:rsid w:val="7207EBA1"/>
    <w:rsid w:val="72176BA3"/>
    <w:rsid w:val="721F7FB2"/>
    <w:rsid w:val="723DA03D"/>
    <w:rsid w:val="7244E8E3"/>
    <w:rsid w:val="724A6FD9"/>
    <w:rsid w:val="724B0BBC"/>
    <w:rsid w:val="725FC883"/>
    <w:rsid w:val="72781D70"/>
    <w:rsid w:val="72848E8A"/>
    <w:rsid w:val="7287D193"/>
    <w:rsid w:val="729400E1"/>
    <w:rsid w:val="72A2AFAF"/>
    <w:rsid w:val="72A2B1B1"/>
    <w:rsid w:val="72A4636A"/>
    <w:rsid w:val="72A9A061"/>
    <w:rsid w:val="72D2FBE3"/>
    <w:rsid w:val="72DB6F97"/>
    <w:rsid w:val="72DE64D2"/>
    <w:rsid w:val="72E5EE3E"/>
    <w:rsid w:val="72E6BD8B"/>
    <w:rsid w:val="72FDD096"/>
    <w:rsid w:val="7322E9E5"/>
    <w:rsid w:val="73357B03"/>
    <w:rsid w:val="7337E362"/>
    <w:rsid w:val="733BAEA9"/>
    <w:rsid w:val="73441C98"/>
    <w:rsid w:val="734FE767"/>
    <w:rsid w:val="73578009"/>
    <w:rsid w:val="7361200F"/>
    <w:rsid w:val="73783C69"/>
    <w:rsid w:val="7391EC86"/>
    <w:rsid w:val="739C2AEC"/>
    <w:rsid w:val="73BC6852"/>
    <w:rsid w:val="73C1DBD8"/>
    <w:rsid w:val="73DF4ED9"/>
    <w:rsid w:val="73EE0B69"/>
    <w:rsid w:val="73F4EF43"/>
    <w:rsid w:val="74091310"/>
    <w:rsid w:val="740AE351"/>
    <w:rsid w:val="740BE7B4"/>
    <w:rsid w:val="74268D1E"/>
    <w:rsid w:val="742B099F"/>
    <w:rsid w:val="743E2307"/>
    <w:rsid w:val="744206A6"/>
    <w:rsid w:val="745B3B2D"/>
    <w:rsid w:val="74673F84"/>
    <w:rsid w:val="747C4A02"/>
    <w:rsid w:val="747D3EB4"/>
    <w:rsid w:val="74969AF0"/>
    <w:rsid w:val="74A3BFB3"/>
    <w:rsid w:val="74A524A3"/>
    <w:rsid w:val="74B09F13"/>
    <w:rsid w:val="74C0D04F"/>
    <w:rsid w:val="74CE5B0E"/>
    <w:rsid w:val="74CFC347"/>
    <w:rsid w:val="74D9D049"/>
    <w:rsid w:val="74DC3562"/>
    <w:rsid w:val="74EE5DB5"/>
    <w:rsid w:val="74EF54BD"/>
    <w:rsid w:val="74EFC156"/>
    <w:rsid w:val="74F44DF2"/>
    <w:rsid w:val="75034114"/>
    <w:rsid w:val="750A76CF"/>
    <w:rsid w:val="750EC71E"/>
    <w:rsid w:val="7511FCB1"/>
    <w:rsid w:val="7516466A"/>
    <w:rsid w:val="751AA438"/>
    <w:rsid w:val="7524232B"/>
    <w:rsid w:val="7526D45C"/>
    <w:rsid w:val="752BCC8A"/>
    <w:rsid w:val="752E2FEA"/>
    <w:rsid w:val="7537C02A"/>
    <w:rsid w:val="753EEAC3"/>
    <w:rsid w:val="754ADB67"/>
    <w:rsid w:val="755D9FBC"/>
    <w:rsid w:val="756AB953"/>
    <w:rsid w:val="757F287B"/>
    <w:rsid w:val="75827BD7"/>
    <w:rsid w:val="759BB2BC"/>
    <w:rsid w:val="759D3FDB"/>
    <w:rsid w:val="75A62FF8"/>
    <w:rsid w:val="75A8F27D"/>
    <w:rsid w:val="75AFAC5D"/>
    <w:rsid w:val="75B9E109"/>
    <w:rsid w:val="75BE263B"/>
    <w:rsid w:val="75DC042C"/>
    <w:rsid w:val="75E483D7"/>
    <w:rsid w:val="75FAEE05"/>
    <w:rsid w:val="75FB95CF"/>
    <w:rsid w:val="75FD9753"/>
    <w:rsid w:val="760D4A37"/>
    <w:rsid w:val="76304100"/>
    <w:rsid w:val="7640D3DD"/>
    <w:rsid w:val="7645ADE9"/>
    <w:rsid w:val="765E6155"/>
    <w:rsid w:val="7662100E"/>
    <w:rsid w:val="76916DED"/>
    <w:rsid w:val="7694E4A1"/>
    <w:rsid w:val="76C79CEB"/>
    <w:rsid w:val="76F40914"/>
    <w:rsid w:val="7707D724"/>
    <w:rsid w:val="770833BA"/>
    <w:rsid w:val="770EE4F5"/>
    <w:rsid w:val="77186673"/>
    <w:rsid w:val="771D0AE3"/>
    <w:rsid w:val="77245078"/>
    <w:rsid w:val="7726EA10"/>
    <w:rsid w:val="773085E8"/>
    <w:rsid w:val="7731B929"/>
    <w:rsid w:val="774C7202"/>
    <w:rsid w:val="7766408F"/>
    <w:rsid w:val="776C36EA"/>
    <w:rsid w:val="776CFBE2"/>
    <w:rsid w:val="7775062C"/>
    <w:rsid w:val="777C0DF2"/>
    <w:rsid w:val="777D2A0E"/>
    <w:rsid w:val="779197FC"/>
    <w:rsid w:val="779AC6B2"/>
    <w:rsid w:val="77AFB3F2"/>
    <w:rsid w:val="77B50176"/>
    <w:rsid w:val="77E9FDA6"/>
    <w:rsid w:val="77EED324"/>
    <w:rsid w:val="78265D4C"/>
    <w:rsid w:val="7837613B"/>
    <w:rsid w:val="7838C1FB"/>
    <w:rsid w:val="78433B8A"/>
    <w:rsid w:val="7848CE28"/>
    <w:rsid w:val="78636D4C"/>
    <w:rsid w:val="7864B519"/>
    <w:rsid w:val="7868142B"/>
    <w:rsid w:val="787551D3"/>
    <w:rsid w:val="7875F8CF"/>
    <w:rsid w:val="7878CD66"/>
    <w:rsid w:val="789395D0"/>
    <w:rsid w:val="78961024"/>
    <w:rsid w:val="789D89D9"/>
    <w:rsid w:val="78B71AA4"/>
    <w:rsid w:val="78C0B06E"/>
    <w:rsid w:val="78C53FD5"/>
    <w:rsid w:val="78DDDCCA"/>
    <w:rsid w:val="78F159C2"/>
    <w:rsid w:val="78F2FD32"/>
    <w:rsid w:val="78FC1788"/>
    <w:rsid w:val="790CDB2A"/>
    <w:rsid w:val="790F2AFF"/>
    <w:rsid w:val="7916F816"/>
    <w:rsid w:val="7927A116"/>
    <w:rsid w:val="79507FE9"/>
    <w:rsid w:val="796CFB1C"/>
    <w:rsid w:val="797ED255"/>
    <w:rsid w:val="7982A21A"/>
    <w:rsid w:val="7998AC96"/>
    <w:rsid w:val="79A5F611"/>
    <w:rsid w:val="79C341B9"/>
    <w:rsid w:val="79CBD6D0"/>
    <w:rsid w:val="79CF2A53"/>
    <w:rsid w:val="79CF4735"/>
    <w:rsid w:val="79D81F6A"/>
    <w:rsid w:val="79F4F977"/>
    <w:rsid w:val="79F929BA"/>
    <w:rsid w:val="79FC7597"/>
    <w:rsid w:val="79FCFC9D"/>
    <w:rsid w:val="7A129532"/>
    <w:rsid w:val="7A18A936"/>
    <w:rsid w:val="7A18DC07"/>
    <w:rsid w:val="7A1B93F8"/>
    <w:rsid w:val="7A1E22D0"/>
    <w:rsid w:val="7A26EA03"/>
    <w:rsid w:val="7A53B000"/>
    <w:rsid w:val="7A5667C9"/>
    <w:rsid w:val="7A62A0A3"/>
    <w:rsid w:val="7A68E690"/>
    <w:rsid w:val="7A732D6D"/>
    <w:rsid w:val="7A75A536"/>
    <w:rsid w:val="7A8D9D97"/>
    <w:rsid w:val="7A975C4A"/>
    <w:rsid w:val="7AA0EB90"/>
    <w:rsid w:val="7AA30FE1"/>
    <w:rsid w:val="7AAB566B"/>
    <w:rsid w:val="7AAD0CD7"/>
    <w:rsid w:val="7AB5B083"/>
    <w:rsid w:val="7AB94680"/>
    <w:rsid w:val="7ABBF391"/>
    <w:rsid w:val="7ABF230D"/>
    <w:rsid w:val="7ACE6475"/>
    <w:rsid w:val="7AE5D409"/>
    <w:rsid w:val="7AE74CEA"/>
    <w:rsid w:val="7AE901E3"/>
    <w:rsid w:val="7AF911BD"/>
    <w:rsid w:val="7AFF80E2"/>
    <w:rsid w:val="7B021832"/>
    <w:rsid w:val="7B053DCB"/>
    <w:rsid w:val="7B06FD7D"/>
    <w:rsid w:val="7B0D9395"/>
    <w:rsid w:val="7B1B0E2A"/>
    <w:rsid w:val="7B1BBECD"/>
    <w:rsid w:val="7B1E0F70"/>
    <w:rsid w:val="7B354DE5"/>
    <w:rsid w:val="7B3DBC37"/>
    <w:rsid w:val="7B4C3A62"/>
    <w:rsid w:val="7B5FD047"/>
    <w:rsid w:val="7B687579"/>
    <w:rsid w:val="7B9C9D2C"/>
    <w:rsid w:val="7BBD9E8A"/>
    <w:rsid w:val="7BC3872A"/>
    <w:rsid w:val="7BCD3368"/>
    <w:rsid w:val="7BD351D7"/>
    <w:rsid w:val="7C013D5A"/>
    <w:rsid w:val="7C023B52"/>
    <w:rsid w:val="7C06F61C"/>
    <w:rsid w:val="7C105F37"/>
    <w:rsid w:val="7C1899CA"/>
    <w:rsid w:val="7C19E738"/>
    <w:rsid w:val="7C1F1046"/>
    <w:rsid w:val="7C3B6D0A"/>
    <w:rsid w:val="7C5BF088"/>
    <w:rsid w:val="7C6CF99A"/>
    <w:rsid w:val="7C85F25C"/>
    <w:rsid w:val="7CA6A8DA"/>
    <w:rsid w:val="7CA7BC8F"/>
    <w:rsid w:val="7CAA0F8C"/>
    <w:rsid w:val="7CB55414"/>
    <w:rsid w:val="7CBDCD56"/>
    <w:rsid w:val="7CBF3036"/>
    <w:rsid w:val="7CC55B7F"/>
    <w:rsid w:val="7CCA2DDA"/>
    <w:rsid w:val="7CCF20C9"/>
    <w:rsid w:val="7CE3C13A"/>
    <w:rsid w:val="7CE7434C"/>
    <w:rsid w:val="7D0254CB"/>
    <w:rsid w:val="7D04A78D"/>
    <w:rsid w:val="7D168BB8"/>
    <w:rsid w:val="7D1C34B3"/>
    <w:rsid w:val="7D386D8D"/>
    <w:rsid w:val="7D560C56"/>
    <w:rsid w:val="7D5F8613"/>
    <w:rsid w:val="7D62B4CB"/>
    <w:rsid w:val="7D6A1967"/>
    <w:rsid w:val="7D792FA7"/>
    <w:rsid w:val="7D8A8BC7"/>
    <w:rsid w:val="7DC0DB3B"/>
    <w:rsid w:val="7DDC63F1"/>
    <w:rsid w:val="7DDE6E3D"/>
    <w:rsid w:val="7DEE4AA4"/>
    <w:rsid w:val="7DF42A8D"/>
    <w:rsid w:val="7DF4ACBC"/>
    <w:rsid w:val="7E079035"/>
    <w:rsid w:val="7E128EFC"/>
    <w:rsid w:val="7E2D7B16"/>
    <w:rsid w:val="7E3334E3"/>
    <w:rsid w:val="7E36EE15"/>
    <w:rsid w:val="7E3D5DEF"/>
    <w:rsid w:val="7E46D07E"/>
    <w:rsid w:val="7E5D1889"/>
    <w:rsid w:val="7E5E9FB3"/>
    <w:rsid w:val="7E6D829D"/>
    <w:rsid w:val="7E83E670"/>
    <w:rsid w:val="7E9FCE57"/>
    <w:rsid w:val="7EA13D7E"/>
    <w:rsid w:val="7EB29DD1"/>
    <w:rsid w:val="7EB5AE38"/>
    <w:rsid w:val="7EB69EB0"/>
    <w:rsid w:val="7EBC14F3"/>
    <w:rsid w:val="7EC8E5DC"/>
    <w:rsid w:val="7ECAAC8A"/>
    <w:rsid w:val="7EDAA54C"/>
    <w:rsid w:val="7EDF63CA"/>
    <w:rsid w:val="7EDF64B2"/>
    <w:rsid w:val="7EE3F2A2"/>
    <w:rsid w:val="7F0BE98F"/>
    <w:rsid w:val="7F1C6FAF"/>
    <w:rsid w:val="7F214B44"/>
    <w:rsid w:val="7F269430"/>
    <w:rsid w:val="7F2C716E"/>
    <w:rsid w:val="7F50B16C"/>
    <w:rsid w:val="7F555CD2"/>
    <w:rsid w:val="7F5B9A69"/>
    <w:rsid w:val="7F5F0E77"/>
    <w:rsid w:val="7F680008"/>
    <w:rsid w:val="7F79D9C5"/>
    <w:rsid w:val="7F7F95E3"/>
    <w:rsid w:val="7F87E68C"/>
    <w:rsid w:val="7F9198F3"/>
    <w:rsid w:val="7F9DB87E"/>
    <w:rsid w:val="7FA579AB"/>
    <w:rsid w:val="7FA915A0"/>
    <w:rsid w:val="7FB065D8"/>
    <w:rsid w:val="7FB42C7D"/>
    <w:rsid w:val="7FB809CE"/>
    <w:rsid w:val="7FB9D856"/>
    <w:rsid w:val="7FBF5FDC"/>
    <w:rsid w:val="7FCC500F"/>
    <w:rsid w:val="7FCC8EE3"/>
    <w:rsid w:val="7FF25948"/>
    <w:rsid w:val="7FF5A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191D5CF"/>
  <w15:chartTrackingRefBased/>
  <w15:docId w15:val="{0765DC63-7439-49D2-A225-DD20EB9889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s-E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Arial Narrow" w:hAnsi="Arial Narrow" w:cs="Arial"/>
      <w:sz w:val="24"/>
      <w:szCs w:val="24"/>
      <w:lang w:eastAsia="es-ES"/>
    </w:rPr>
  </w:style>
  <w:style w:type="paragraph" w:styleId="Ttulo1">
    <w:name w:val="heading 1"/>
    <w:basedOn w:val="Normal"/>
    <w:next w:val="Normal"/>
    <w:qFormat/>
    <w:pPr>
      <w:keepNext/>
      <w:outlineLvl w:val="0"/>
    </w:pPr>
    <w:rPr>
      <w:rFonts w:ascii="Arial" w:hAnsi="Arial"/>
      <w:b/>
      <w:bCs/>
      <w:sz w:val="22"/>
      <w:szCs w:val="22"/>
    </w:rPr>
  </w:style>
  <w:style w:type="paragraph" w:styleId="Ttulo2">
    <w:name w:val="heading 2"/>
    <w:basedOn w:val="Normal"/>
    <w:next w:val="Normal"/>
    <w:qFormat/>
    <w:pPr>
      <w:keepNext/>
      <w:tabs>
        <w:tab w:val="num" w:pos="576"/>
      </w:tabs>
      <w:ind w:left="576" w:hanging="576"/>
      <w:outlineLvl w:val="1"/>
    </w:pPr>
    <w:rPr>
      <w:rFonts w:ascii="Arial" w:hAnsi="Arial"/>
      <w:b/>
      <w:bCs/>
      <w:sz w:val="20"/>
      <w:szCs w:val="22"/>
      <w:u w:val="single"/>
    </w:rPr>
  </w:style>
  <w:style w:type="paragraph" w:styleId="Ttulo3">
    <w:name w:val="heading 3"/>
    <w:basedOn w:val="Normal"/>
    <w:next w:val="Normal"/>
    <w:qFormat/>
    <w:pPr>
      <w:keepNext/>
      <w:tabs>
        <w:tab w:val="num" w:pos="720"/>
      </w:tabs>
      <w:spacing w:before="240" w:after="60"/>
      <w:ind w:left="720" w:hanging="720"/>
      <w:outlineLvl w:val="2"/>
    </w:pPr>
    <w:rPr>
      <w:rFonts w:ascii="Arial" w:hAnsi="Arial"/>
      <w:b/>
      <w:bCs/>
      <w:sz w:val="26"/>
      <w:szCs w:val="26"/>
    </w:rPr>
  </w:style>
  <w:style w:type="paragraph" w:styleId="Ttulo4">
    <w:name w:val="heading 4"/>
    <w:basedOn w:val="Normal"/>
    <w:next w:val="Normal"/>
    <w:qFormat/>
    <w:pPr>
      <w:keepNext/>
      <w:tabs>
        <w:tab w:val="num" w:pos="864"/>
      </w:tabs>
      <w:spacing w:before="240" w:after="60"/>
      <w:ind w:left="864" w:hanging="864"/>
      <w:outlineLvl w:val="3"/>
    </w:pPr>
    <w:rPr>
      <w:rFonts w:ascii="Times New Roman" w:hAnsi="Times New Roman" w:cs="Times New Roman"/>
      <w:b/>
      <w:bCs/>
      <w:sz w:val="28"/>
      <w:szCs w:val="28"/>
    </w:rPr>
  </w:style>
  <w:style w:type="paragraph" w:styleId="Ttulo5">
    <w:name w:val="heading 5"/>
    <w:basedOn w:val="Normal"/>
    <w:next w:val="Normal"/>
    <w:qFormat/>
    <w:pPr>
      <w:tabs>
        <w:tab w:val="num" w:pos="1008"/>
      </w:tabs>
      <w:spacing w:before="240" w:after="60"/>
      <w:ind w:left="1008" w:hanging="1008"/>
      <w:outlineLvl w:val="4"/>
    </w:pPr>
    <w:rPr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qFormat/>
    <w:pPr>
      <w:tabs>
        <w:tab w:val="num" w:pos="1152"/>
      </w:tabs>
      <w:spacing w:before="240" w:after="60"/>
      <w:ind w:left="1152" w:hanging="1152"/>
      <w:outlineLvl w:val="5"/>
    </w:pPr>
    <w:rPr>
      <w:rFonts w:ascii="Times New Roman" w:hAnsi="Times New Roman" w:cs="Times New Roman"/>
      <w:b/>
      <w:bCs/>
      <w:sz w:val="22"/>
      <w:szCs w:val="22"/>
    </w:rPr>
  </w:style>
  <w:style w:type="paragraph" w:styleId="Ttulo7">
    <w:name w:val="heading 7"/>
    <w:basedOn w:val="Normal"/>
    <w:next w:val="Normal"/>
    <w:qFormat/>
    <w:pPr>
      <w:tabs>
        <w:tab w:val="num" w:pos="1296"/>
      </w:tabs>
      <w:spacing w:before="240" w:after="60"/>
      <w:ind w:left="1296" w:hanging="1296"/>
      <w:outlineLvl w:val="6"/>
    </w:pPr>
    <w:rPr>
      <w:rFonts w:ascii="Times New Roman" w:hAnsi="Times New Roman" w:cs="Times New Roman"/>
    </w:rPr>
  </w:style>
  <w:style w:type="paragraph" w:styleId="Ttulo8">
    <w:name w:val="heading 8"/>
    <w:basedOn w:val="Normal"/>
    <w:next w:val="Normal"/>
    <w:qFormat/>
    <w:pPr>
      <w:tabs>
        <w:tab w:val="num" w:pos="1440"/>
      </w:tabs>
      <w:spacing w:before="240" w:after="60"/>
      <w:ind w:left="1440" w:hanging="1440"/>
      <w:outlineLvl w:val="7"/>
    </w:pPr>
    <w:rPr>
      <w:rFonts w:ascii="Times New Roman" w:hAnsi="Times New Roman" w:cs="Times New Roman"/>
      <w:i/>
      <w:iCs/>
    </w:rPr>
  </w:style>
  <w:style w:type="paragraph" w:styleId="Ttulo9">
    <w:name w:val="heading 9"/>
    <w:basedOn w:val="Normal"/>
    <w:next w:val="Normal"/>
    <w:qFormat/>
    <w:pPr>
      <w:tabs>
        <w:tab w:val="num" w:pos="1584"/>
      </w:tabs>
      <w:spacing w:before="240" w:after="60"/>
      <w:ind w:left="1584" w:hanging="1584"/>
      <w:outlineLvl w:val="8"/>
    </w:pPr>
    <w:rPr>
      <w:rFonts w:ascii="Arial" w:hAnsi="Arial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angradetextonormal">
    <w:name w:val="Body Text Indent"/>
    <w:basedOn w:val="Normal"/>
    <w:pPr>
      <w:ind w:left="-2" w:firstLine="2"/>
    </w:pPr>
    <w:rPr>
      <w:rFonts w:ascii="Arial" w:hAnsi="Arial"/>
      <w:sz w:val="22"/>
      <w:szCs w:val="22"/>
    </w:rPr>
  </w:style>
  <w:style w:type="paragraph" w:styleId="Ttulo">
    <w:name w:val="Title"/>
    <w:basedOn w:val="Normal"/>
    <w:qFormat/>
    <w:pPr>
      <w:jc w:val="center"/>
    </w:pPr>
    <w:rPr>
      <w:rFonts w:ascii="Arial" w:hAnsi="Arial"/>
      <w:b/>
      <w:sz w:val="22"/>
      <w:szCs w:val="22"/>
    </w:rPr>
  </w:style>
  <w:style w:type="character" w:styleId="Hipervnculo">
    <w:name w:val="Hyperlink"/>
    <w:uiPriority w:val="99"/>
    <w:rPr>
      <w:rFonts w:ascii="Arial" w:hAnsi="Arial" w:cs="Arial" w:hint="default"/>
      <w:color w:val="0000FF"/>
      <w:u w:val="single"/>
    </w:rPr>
  </w:style>
  <w:style w:type="paragraph" w:styleId="Textoindependiente3">
    <w:name w:val="Body Text 3"/>
    <w:basedOn w:val="Normal"/>
    <w:rPr>
      <w:rFonts w:ascii="Arial" w:hAnsi="Arial"/>
      <w:sz w:val="20"/>
    </w:rPr>
  </w:style>
  <w:style w:type="paragraph" w:styleId="Textoindependiente">
    <w:name w:val="Body Text"/>
    <w:basedOn w:val="Normal"/>
    <w:pPr>
      <w:jc w:val="both"/>
    </w:pPr>
    <w:rPr>
      <w:rFonts w:ascii="Arial" w:hAnsi="Arial"/>
      <w:sz w:val="20"/>
    </w:rPr>
  </w:style>
  <w:style w:type="character" w:styleId="Refdenotaalpie">
    <w:name w:val="footnote reference"/>
    <w:semiHidden/>
    <w:rPr>
      <w:vertAlign w:val="superscript"/>
    </w:rPr>
  </w:style>
  <w:style w:type="paragraph" w:styleId="Textonotapie">
    <w:name w:val="footnote text"/>
    <w:basedOn w:val="Normal"/>
    <w:semiHidden/>
    <w:rPr>
      <w:rFonts w:ascii="Times New Roman" w:hAnsi="Times New Roman" w:cs="Times New Roman"/>
      <w:sz w:val="20"/>
      <w:szCs w:val="20"/>
    </w:rPr>
  </w:style>
  <w:style w:type="character" w:styleId="Hipervnculovisitado">
    <w:name w:val="FollowedHyperlink"/>
    <w:rPr>
      <w:color w:val="800080"/>
      <w:u w:val="single"/>
    </w:rPr>
  </w:style>
  <w:style w:type="paragraph" w:styleId="Textoindependiente2">
    <w:name w:val="Body Text 2"/>
    <w:basedOn w:val="Normal"/>
    <w:pPr>
      <w:spacing w:after="120" w:line="480" w:lineRule="auto"/>
    </w:pPr>
  </w:style>
  <w:style w:type="paragraph" w:styleId="NormalWeb">
    <w:name w:val="Normal (Web)"/>
    <w:basedOn w:val="Normal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Sangra2detindependiente">
    <w:name w:val="Body Text Indent 2"/>
    <w:basedOn w:val="Normal"/>
    <w:pPr>
      <w:tabs>
        <w:tab w:val="left" w:pos="1440"/>
      </w:tabs>
      <w:ind w:left="1420"/>
      <w:jc w:val="both"/>
    </w:pPr>
    <w:rPr>
      <w:rFonts w:ascii="Times New Roman" w:hAnsi="Times New Roman" w:cs="Times New Roman"/>
      <w:bCs/>
      <w:lang w:val="es-AR"/>
    </w:rPr>
  </w:style>
  <w:style w:type="character" w:styleId="Refdecomentario">
    <w:name w:val="annotation reference"/>
    <w:semiHidden/>
    <w:rPr>
      <w:sz w:val="16"/>
      <w:szCs w:val="16"/>
    </w:rPr>
  </w:style>
  <w:style w:type="paragraph" w:styleId="Textocomentario">
    <w:name w:val="annotation text"/>
    <w:basedOn w:val="Normal"/>
    <w:semiHidden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semiHidden/>
    <w:rPr>
      <w:b/>
      <w:bCs/>
    </w:rPr>
  </w:style>
  <w:style w:type="paragraph" w:styleId="Textodeglobo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HTMLconformatoprevio">
    <w:name w:val="HTML Preformatted"/>
    <w:basedOn w:val="Normal"/>
    <w:rPr>
      <w:rFonts w:ascii="Courier New" w:hAnsi="Courier New" w:cs="Courier New"/>
      <w:sz w:val="20"/>
      <w:szCs w:val="20"/>
    </w:rPr>
  </w:style>
  <w:style w:type="character" w:styleId="nfasis">
    <w:name w:val="Emphasis"/>
    <w:qFormat/>
    <w:rsid w:val="00C737C3"/>
    <w:rPr>
      <w:i/>
      <w:iCs/>
    </w:rPr>
  </w:style>
  <w:style w:type="paragraph" w:styleId="Revisin">
    <w:name w:val="Revision"/>
    <w:hidden/>
    <w:uiPriority w:val="99"/>
    <w:semiHidden/>
    <w:rsid w:val="0098555C"/>
    <w:rPr>
      <w:rFonts w:ascii="Arial Narrow" w:hAnsi="Arial Narrow" w:cs="Arial"/>
      <w:sz w:val="24"/>
      <w:szCs w:val="24"/>
      <w:lang w:eastAsia="es-ES"/>
    </w:rPr>
  </w:style>
  <w:style w:type="character" w:customStyle="1" w:styleId="TextoindependienteCar">
    <w:name w:val="Texto independiente Car"/>
    <w:link w:val="Corpsdetexte"/>
    <w:semiHidden/>
    <w:qFormat/>
    <w:locked/>
    <w:rsid w:val="00D93743"/>
    <w:rPr>
      <w:sz w:val="24"/>
      <w:szCs w:val="24"/>
      <w:lang w:eastAsia="zh-CN"/>
    </w:rPr>
  </w:style>
  <w:style w:type="paragraph" w:customStyle="1" w:styleId="Corpsdetexte">
    <w:name w:val="Corps de texte"/>
    <w:basedOn w:val="Normal"/>
    <w:link w:val="TextoindependienteCar"/>
    <w:semiHidden/>
    <w:rsid w:val="00D93743"/>
    <w:pPr>
      <w:tabs>
        <w:tab w:val="left" w:pos="708"/>
      </w:tabs>
      <w:suppressAutoHyphens/>
      <w:spacing w:after="120" w:line="100" w:lineRule="atLeast"/>
    </w:pPr>
    <w:rPr>
      <w:rFonts w:ascii="Times New Roman" w:hAnsi="Times New Roman" w:cs="Times New Roman"/>
      <w:lang w:eastAsia="zh-CN"/>
    </w:rPr>
  </w:style>
  <w:style w:type="paragraph" w:styleId="Encabezado">
    <w:name w:val="header"/>
    <w:basedOn w:val="Normal"/>
    <w:link w:val="EncabezadoCar"/>
    <w:rsid w:val="00356833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rsid w:val="00356833"/>
    <w:rPr>
      <w:rFonts w:ascii="Arial Narrow" w:hAnsi="Arial Narrow" w:cs="Arial"/>
      <w:sz w:val="24"/>
      <w:szCs w:val="24"/>
      <w:lang w:eastAsia="es-ES"/>
    </w:rPr>
  </w:style>
  <w:style w:type="paragraph" w:styleId="Piedepgina">
    <w:name w:val="footer"/>
    <w:basedOn w:val="Normal"/>
    <w:link w:val="PiedepginaCar"/>
    <w:rsid w:val="00356833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rsid w:val="00356833"/>
    <w:rPr>
      <w:rFonts w:ascii="Arial Narrow" w:hAnsi="Arial Narrow" w:cs="Arial"/>
      <w:sz w:val="24"/>
      <w:szCs w:val="24"/>
      <w:lang w:eastAsia="es-ES"/>
    </w:rPr>
  </w:style>
  <w:style w:type="paragraph" w:styleId="Prrafodelista">
    <w:name w:val="List Paragraph"/>
    <w:basedOn w:val="Normal"/>
    <w:uiPriority w:val="34"/>
    <w:qFormat/>
    <w:pPr>
      <w:ind w:left="720"/>
      <w:contextualSpacing/>
    </w:pPr>
  </w:style>
  <w:style w:type="paragraph" w:customStyle="1" w:styleId="paragraph">
    <w:name w:val="paragraph"/>
    <w:basedOn w:val="Normal"/>
    <w:rsid w:val="00BC3115"/>
    <w:pPr>
      <w:spacing w:before="100" w:beforeAutospacing="1" w:after="100" w:afterAutospacing="1"/>
    </w:pPr>
    <w:rPr>
      <w:rFonts w:ascii="Times New Roman" w:hAnsi="Times New Roman" w:cs="Times New Roman"/>
      <w:lang w:val="it-IT" w:eastAsia="it-IT"/>
    </w:rPr>
  </w:style>
  <w:style w:type="character" w:customStyle="1" w:styleId="normaltextrun">
    <w:name w:val="normaltextrun"/>
    <w:basedOn w:val="Fuentedeprrafopredeter"/>
    <w:rsid w:val="00BC3115"/>
  </w:style>
  <w:style w:type="character" w:customStyle="1" w:styleId="eop">
    <w:name w:val="eop"/>
    <w:basedOn w:val="Fuentedeprrafopredeter"/>
    <w:rsid w:val="00BC3115"/>
  </w:style>
  <w:style w:type="character" w:customStyle="1" w:styleId="markedcontent">
    <w:name w:val="markedcontent"/>
    <w:basedOn w:val="Fuentedeprrafopredeter"/>
    <w:rsid w:val="00BC3115"/>
  </w:style>
  <w:style w:type="character" w:customStyle="1" w:styleId="Mencionar1">
    <w:name w:val="Mencionar1"/>
    <w:basedOn w:val="Fuentedeprrafopredeter"/>
    <w:uiPriority w:val="99"/>
    <w:unhideWhenUsed/>
    <w:rsid w:val="008C049B"/>
    <w:rPr>
      <w:color w:val="2B579A"/>
      <w:shd w:val="clear" w:color="auto" w:fill="E1DFDD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8457F9"/>
    <w:rPr>
      <w:color w:val="605E5C"/>
      <w:shd w:val="clear" w:color="auto" w:fill="E1DFDD"/>
    </w:rPr>
  </w:style>
  <w:style w:type="paragraph" w:styleId="TtuloTDC">
    <w:name w:val="TOC Heading"/>
    <w:basedOn w:val="Ttulo1"/>
    <w:next w:val="Normal"/>
    <w:uiPriority w:val="39"/>
    <w:unhideWhenUsed/>
    <w:qFormat/>
    <w:rsid w:val="00F2390C"/>
    <w:pPr>
      <w:keepLines/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sz w:val="32"/>
      <w:szCs w:val="32"/>
      <w:lang w:val="es-AR" w:eastAsia="es-AR"/>
    </w:rPr>
  </w:style>
  <w:style w:type="paragraph" w:styleId="TDC1">
    <w:name w:val="toc 1"/>
    <w:basedOn w:val="Normal"/>
    <w:next w:val="Normal"/>
    <w:autoRedefine/>
    <w:uiPriority w:val="39"/>
    <w:rsid w:val="00F2390C"/>
    <w:pPr>
      <w:spacing w:after="100"/>
    </w:pPr>
  </w:style>
  <w:style w:type="paragraph" w:styleId="Subttulo">
    <w:name w:val="Subtitle"/>
    <w:basedOn w:val="Normal"/>
    <w:next w:val="Normal"/>
    <w:link w:val="SubttuloCar"/>
    <w:qFormat/>
    <w:rsid w:val="00D04817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ubttuloCar">
    <w:name w:val="Subtítulo Car"/>
    <w:basedOn w:val="Fuentedeprrafopredeter"/>
    <w:link w:val="Subttulo"/>
    <w:rsid w:val="00D04817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eastAsia="es-ES"/>
    </w:rPr>
  </w:style>
  <w:style w:type="paragraph" w:styleId="TDC2">
    <w:name w:val="toc 2"/>
    <w:basedOn w:val="Normal"/>
    <w:next w:val="Normal"/>
    <w:autoRedefine/>
    <w:uiPriority w:val="39"/>
    <w:rsid w:val="00D04817"/>
    <w:pPr>
      <w:spacing w:after="100"/>
      <w:ind w:left="2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75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01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13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9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2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66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101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022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675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112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727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mercosur.edsup@educacion.gob.ar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piesci@educaci&#243;n.gob.ar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mailto:caverzaghiclaas@cuaa-dahz.org" TargetMode="External"/><Relationship Id="Rde46310641b04cf7" Type="http://schemas.microsoft.com/office/2019/09/relationships/intelligence" Target="intelligenc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yperlink" Target="https://nemercosur.siu.edu.ar/webnucleo/pag_nucleo_presentacion_revista.html" TargetMode="Externa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nemercosur.siu.edu.ar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0bc2145-989e-48f0-92be-5912925c59e4" xsi:nil="true"/>
    <lcf76f155ced4ddcb4097134ff3c332f xmlns="92b8c81d-217d-486c-a9c1-9708d923552f">
      <Terms xmlns="http://schemas.microsoft.com/office/infopath/2007/PartnerControls"/>
    </lcf76f155ced4ddcb4097134ff3c332f>
    <SharedWithUsers xmlns="a0bc2145-989e-48f0-92be-5912925c59e4">
      <UserInfo>
        <DisplayName>Viviana Esposito</DisplayName>
        <AccountId>14</AccountId>
        <AccountType/>
      </UserInfo>
      <UserInfo>
        <DisplayName>Emiliano Flores</DisplayName>
        <AccountId>17</AccountId>
        <AccountType/>
      </UserInfo>
      <UserInfo>
        <DisplayName>Maria Merega</DisplayName>
        <AccountId>15</AccountId>
        <AccountType/>
      </UserInfo>
      <UserInfo>
        <DisplayName>Ana Pinero</DisplayName>
        <AccountId>22</AccountId>
        <AccountType/>
      </UserInfo>
    </SharedWithUsers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0AEA7202567E34982A7AE83AF9F4F1B" ma:contentTypeVersion="19" ma:contentTypeDescription="Crear nuevo documento." ma:contentTypeScope="" ma:versionID="b52219f4d4e06da57c3a08f1b56fc3c6">
  <xsd:schema xmlns:xsd="http://www.w3.org/2001/XMLSchema" xmlns:xs="http://www.w3.org/2001/XMLSchema" xmlns:p="http://schemas.microsoft.com/office/2006/metadata/properties" xmlns:ns2="92b8c81d-217d-486c-a9c1-9708d923552f" xmlns:ns3="a0bc2145-989e-48f0-92be-5912925c59e4" targetNamespace="http://schemas.microsoft.com/office/2006/metadata/properties" ma:root="true" ma:fieldsID="184a26b540d8ff864d6d8f5f2e45b327" ns2:_="" ns3:_="">
    <xsd:import namespace="92b8c81d-217d-486c-a9c1-9708d923552f"/>
    <xsd:import namespace="a0bc2145-989e-48f0-92be-5912925c59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3:TaxCatchAll" minOccurs="0"/>
                <xsd:element ref="ns2:lcf76f155ced4ddcb4097134ff3c332f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2b8c81d-217d-486c-a9c1-9708d923552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Etiquetas de imagen" ma:readOnly="false" ma:fieldId="{5cf76f15-5ced-4ddc-b409-7134ff3c332f}" ma:taxonomyMulti="true" ma:sspId="2058b45e-4d01-49c7-b22d-8de2c3b00d7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bc2145-989e-48f0-92be-5912925c59e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e88abcba-1515-4066-844c-78da2d1c5713}" ma:internalName="TaxCatchAll" ma:showField="CatchAllData" ma:web="a0bc2145-989e-48f0-92be-5912925c59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68D5437-F25A-450D-B713-D895137A52E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A817B28-21F6-4542-9E11-943DE5B51A8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ED70AB1-EC49-44C7-9D85-F4767060EBA2}">
  <ds:schemaRefs>
    <ds:schemaRef ds:uri="http://schemas.microsoft.com/office/2006/metadata/properties"/>
    <ds:schemaRef ds:uri="http://schemas.microsoft.com/office/infopath/2007/PartnerControls"/>
    <ds:schemaRef ds:uri="a0bc2145-989e-48f0-92be-5912925c59e4"/>
    <ds:schemaRef ds:uri="92b8c81d-217d-486c-a9c1-9708d923552f"/>
  </ds:schemaRefs>
</ds:datastoreItem>
</file>

<file path=customXml/itemProps4.xml><?xml version="1.0" encoding="utf-8"?>
<ds:datastoreItem xmlns:ds="http://schemas.openxmlformats.org/officeDocument/2006/customXml" ds:itemID="{71FD6E26-E222-4CE2-92D1-F61A6230445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2b8c81d-217d-486c-a9c1-9708d923552f"/>
    <ds:schemaRef ds:uri="a0bc2145-989e-48f0-92be-5912925c59e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2886</Words>
  <Characters>15878</Characters>
  <Application>Microsoft Office Word</Application>
  <DocSecurity>0</DocSecurity>
  <Lines>132</Lines>
  <Paragraphs>37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Abreviaturas - Siglas</vt:lpstr>
    </vt:vector>
  </TitlesOfParts>
  <Company>Ministerio de Educación Ciencia y Tecnología</Company>
  <LinksUpToDate>false</LinksUpToDate>
  <CharactersWithSpaces>18727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Abreviaturas - Siglas</dc:title>
  <dc:subject/>
  <dc:creator>DIU-SPU</dc:creator>
  <cp:keywords/>
  <cp:lastModifiedBy>María Florencia Soto</cp:lastModifiedBy>
  <cp:revision>2</cp:revision>
  <cp:lastPrinted>2014-02-27T00:16:00Z</cp:lastPrinted>
  <dcterms:created xsi:type="dcterms:W3CDTF">2025-03-31T19:35:00Z</dcterms:created>
  <dcterms:modified xsi:type="dcterms:W3CDTF">2025-03-31T19:35:00Z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0x01010000AEA7202567E34982A7AE83AF9F4F1B</vt:lpwstr>
  </property>
  <property fmtid="{D5CDD505-2E9C-101B-9397-08002B2CF9AE}" pid="3" name="MediaServiceImageTags">
    <vt:lpwstr/>
  </property>
</Properties>
</file>